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B0" w:rsidRPr="003C1CB0" w:rsidRDefault="003C1CB0" w:rsidP="003C1CB0">
      <w:pPr>
        <w:jc w:val="center"/>
        <w:rPr>
          <w:rFonts w:ascii="Times New Roman" w:hAnsi="Times New Roman"/>
          <w:b/>
          <w:sz w:val="24"/>
        </w:rPr>
      </w:pPr>
      <w:r w:rsidRPr="003C1CB0">
        <w:rPr>
          <w:rFonts w:ascii="Times New Roman" w:hAnsi="Times New Roman"/>
          <w:b/>
          <w:sz w:val="24"/>
        </w:rPr>
        <w:t xml:space="preserve">ГОСУДАРСТВЕННОЕ КАЗЕННОЕ УЧРЕЖДЕНИЕ </w:t>
      </w:r>
      <w:r w:rsidRPr="003C1CB0">
        <w:rPr>
          <w:rFonts w:ascii="Times New Roman" w:hAnsi="Times New Roman"/>
          <w:b/>
          <w:caps/>
          <w:sz w:val="24"/>
          <w:szCs w:val="24"/>
        </w:rPr>
        <w:t>КРАСНОДАРСКОГО КРАЯ</w:t>
      </w:r>
    </w:p>
    <w:p w:rsidR="003C1CB0" w:rsidRPr="003C1CB0" w:rsidRDefault="003C1CB0" w:rsidP="003C1CB0">
      <w:pPr>
        <w:pStyle w:val="2"/>
      </w:pPr>
      <w:r w:rsidRPr="003C1CB0">
        <w:t>«УПРАВЛЕНИЕ ОСОБО ОХРАНЯЕМЫМИ ПРИРОДНЫМИ ТЕРРИТОРИЯМИ</w:t>
      </w:r>
    </w:p>
    <w:p w:rsidR="00711F6C" w:rsidRDefault="003C1CB0" w:rsidP="003C1CB0">
      <w:pPr>
        <w:jc w:val="center"/>
        <w:rPr>
          <w:rFonts w:ascii="Times New Roman" w:hAnsi="Times New Roman"/>
          <w:b/>
          <w:sz w:val="40"/>
          <w:szCs w:val="40"/>
        </w:rPr>
      </w:pPr>
      <w:r w:rsidRPr="003C1CB0">
        <w:rPr>
          <w:rFonts w:ascii="Times New Roman" w:hAnsi="Times New Roman"/>
          <w:b/>
        </w:rPr>
        <w:t>КРАСНОДАРСКОГО КРАЯ»</w:t>
      </w:r>
    </w:p>
    <w:p w:rsidR="00711F6C" w:rsidRDefault="00711F6C" w:rsidP="00711F6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11F6C" w:rsidRDefault="00711F6C" w:rsidP="00711F6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11F6C" w:rsidRDefault="00711F6C" w:rsidP="00711F6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11F6C" w:rsidRDefault="00711F6C" w:rsidP="00711F6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11F6C" w:rsidRDefault="00711F6C" w:rsidP="00711F6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ПАМЯТКА</w:t>
      </w:r>
    </w:p>
    <w:p w:rsidR="00711F6C" w:rsidRPr="00E2084F" w:rsidRDefault="00711F6C" w:rsidP="00711F6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ЧТО ТАКОЕ КОРРУПЦИЯ</w:t>
      </w:r>
      <w:r w:rsidRPr="00E2084F">
        <w:rPr>
          <w:rFonts w:ascii="Times New Roman" w:hAnsi="Times New Roman"/>
          <w:b/>
          <w:sz w:val="40"/>
          <w:szCs w:val="40"/>
        </w:rPr>
        <w:br w:type="page"/>
      </w:r>
    </w:p>
    <w:p w:rsidR="00711F6C" w:rsidRPr="004F0F6E" w:rsidRDefault="00711F6C" w:rsidP="00711F6C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0F6E">
        <w:rPr>
          <w:rFonts w:ascii="Times New Roman" w:hAnsi="Times New Roman"/>
          <w:sz w:val="28"/>
          <w:szCs w:val="28"/>
        </w:rPr>
        <w:lastRenderedPageBreak/>
        <w:t>Дан</w:t>
      </w:r>
      <w:r>
        <w:rPr>
          <w:rFonts w:ascii="Times New Roman" w:hAnsi="Times New Roman"/>
          <w:sz w:val="28"/>
          <w:szCs w:val="28"/>
        </w:rPr>
        <w:t xml:space="preserve">ная памятка разработана в целях профилактики коррупционных и иных правонарушений, а также </w:t>
      </w:r>
      <w:r w:rsidRPr="004F0F6E">
        <w:rPr>
          <w:rFonts w:ascii="Times New Roman" w:hAnsi="Times New Roman"/>
          <w:sz w:val="28"/>
          <w:szCs w:val="28"/>
        </w:rPr>
        <w:t>исключения провокации коррупционного х</w:t>
      </w:r>
      <w:r w:rsidRPr="004F0F6E">
        <w:rPr>
          <w:rFonts w:ascii="Times New Roman" w:hAnsi="Times New Roman"/>
          <w:sz w:val="28"/>
          <w:szCs w:val="28"/>
        </w:rPr>
        <w:t>а</w:t>
      </w:r>
      <w:r w:rsidRPr="004F0F6E">
        <w:rPr>
          <w:rFonts w:ascii="Times New Roman" w:hAnsi="Times New Roman"/>
          <w:sz w:val="28"/>
          <w:szCs w:val="28"/>
        </w:rPr>
        <w:t xml:space="preserve">рактера в отношении </w:t>
      </w:r>
      <w:r w:rsidR="003C1CB0">
        <w:rPr>
          <w:rFonts w:ascii="Times New Roman" w:hAnsi="Times New Roman"/>
          <w:sz w:val="28"/>
          <w:szCs w:val="28"/>
        </w:rPr>
        <w:t>работников государственного казенного учреждения Краснодарского края «Управление особо охраняемыми природными террит</w:t>
      </w:r>
      <w:r w:rsidR="003C1CB0">
        <w:rPr>
          <w:rFonts w:ascii="Times New Roman" w:hAnsi="Times New Roman"/>
          <w:sz w:val="28"/>
          <w:szCs w:val="28"/>
        </w:rPr>
        <w:t>о</w:t>
      </w:r>
      <w:r w:rsidR="003C1CB0">
        <w:rPr>
          <w:rFonts w:ascii="Times New Roman" w:hAnsi="Times New Roman"/>
          <w:sz w:val="28"/>
          <w:szCs w:val="28"/>
        </w:rPr>
        <w:t xml:space="preserve">риями Краснодарского края» </w:t>
      </w:r>
      <w:r w:rsidRPr="004F0F6E">
        <w:rPr>
          <w:rFonts w:ascii="Times New Roman" w:hAnsi="Times New Roman"/>
          <w:sz w:val="28"/>
          <w:szCs w:val="28"/>
        </w:rPr>
        <w:t xml:space="preserve"> (далее - </w:t>
      </w:r>
      <w:r w:rsidR="003C1CB0">
        <w:rPr>
          <w:rFonts w:ascii="Times New Roman" w:hAnsi="Times New Roman"/>
          <w:sz w:val="28"/>
          <w:szCs w:val="28"/>
        </w:rPr>
        <w:t>учреждение</w:t>
      </w:r>
      <w:r w:rsidRPr="004F0F6E">
        <w:rPr>
          <w:rFonts w:ascii="Times New Roman" w:hAnsi="Times New Roman"/>
          <w:sz w:val="28"/>
          <w:szCs w:val="28"/>
        </w:rPr>
        <w:t xml:space="preserve">) при выполнении ими </w:t>
      </w:r>
      <w:r w:rsidR="001607DC">
        <w:rPr>
          <w:rFonts w:ascii="Times New Roman" w:hAnsi="Times New Roman"/>
          <w:sz w:val="28"/>
          <w:szCs w:val="28"/>
        </w:rPr>
        <w:t>дол</w:t>
      </w:r>
      <w:r w:rsidR="001607DC">
        <w:rPr>
          <w:rFonts w:ascii="Times New Roman" w:hAnsi="Times New Roman"/>
          <w:sz w:val="28"/>
          <w:szCs w:val="28"/>
        </w:rPr>
        <w:t>ж</w:t>
      </w:r>
      <w:r w:rsidR="001607DC">
        <w:rPr>
          <w:rFonts w:ascii="Times New Roman" w:hAnsi="Times New Roman"/>
          <w:sz w:val="28"/>
          <w:szCs w:val="28"/>
        </w:rPr>
        <w:t>ностных</w:t>
      </w:r>
      <w:r w:rsidRPr="004F0F6E">
        <w:rPr>
          <w:rFonts w:ascii="Times New Roman" w:hAnsi="Times New Roman"/>
          <w:sz w:val="28"/>
          <w:szCs w:val="28"/>
        </w:rPr>
        <w:t xml:space="preserve"> обязанностей.</w:t>
      </w:r>
    </w:p>
    <w:p w:rsidR="00711F6C" w:rsidRPr="002216D6" w:rsidRDefault="00711F6C" w:rsidP="00711F6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216D6">
        <w:rPr>
          <w:rFonts w:ascii="Times New Roman" w:hAnsi="Times New Roman"/>
          <w:b/>
          <w:sz w:val="28"/>
          <w:szCs w:val="28"/>
        </w:rPr>
        <w:t>Что такое коррупция?</w:t>
      </w:r>
    </w:p>
    <w:p w:rsidR="00711F6C" w:rsidRPr="00302B80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2B80">
        <w:rPr>
          <w:rFonts w:ascii="Times New Roman" w:hAnsi="Times New Roman"/>
          <w:sz w:val="28"/>
          <w:szCs w:val="28"/>
        </w:rPr>
        <w:t xml:space="preserve">Раскрытие понятия </w:t>
      </w:r>
      <w:r>
        <w:rPr>
          <w:rFonts w:ascii="Times New Roman" w:hAnsi="Times New Roman"/>
          <w:sz w:val="28"/>
          <w:szCs w:val="28"/>
        </w:rPr>
        <w:t>«</w:t>
      </w:r>
      <w:r w:rsidRPr="00302B80">
        <w:rPr>
          <w:rFonts w:ascii="Times New Roman" w:hAnsi="Times New Roman"/>
          <w:sz w:val="28"/>
          <w:szCs w:val="28"/>
        </w:rPr>
        <w:t>коррупция</w:t>
      </w:r>
      <w:r>
        <w:rPr>
          <w:rFonts w:ascii="Times New Roman" w:hAnsi="Times New Roman"/>
          <w:sz w:val="28"/>
          <w:szCs w:val="28"/>
        </w:rPr>
        <w:t>»</w:t>
      </w:r>
      <w:r w:rsidRPr="00302B80">
        <w:rPr>
          <w:rFonts w:ascii="Times New Roman" w:hAnsi="Times New Roman"/>
          <w:sz w:val="28"/>
          <w:szCs w:val="28"/>
        </w:rPr>
        <w:t xml:space="preserve"> основывается на положениях </w:t>
      </w:r>
      <w:r w:rsidRPr="00302B80">
        <w:rPr>
          <w:rFonts w:ascii="Times New Roman" w:hAnsi="Times New Roman"/>
          <w:sz w:val="28"/>
          <w:szCs w:val="28"/>
        </w:rPr>
        <w:br/>
        <w:t xml:space="preserve">статьи 1 Федерального закона от 25.12.2008 № 273-ФЗ </w:t>
      </w:r>
      <w:r>
        <w:rPr>
          <w:rFonts w:ascii="Times New Roman" w:hAnsi="Times New Roman"/>
          <w:sz w:val="28"/>
          <w:szCs w:val="28"/>
        </w:rPr>
        <w:t>«</w:t>
      </w:r>
      <w:r w:rsidRPr="00302B80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302B80">
        <w:rPr>
          <w:rFonts w:ascii="Times New Roman" w:hAnsi="Times New Roman"/>
          <w:sz w:val="28"/>
          <w:szCs w:val="28"/>
        </w:rPr>
        <w:t>, согласно которой коррупци</w:t>
      </w:r>
      <w:r w:rsidR="00EA6911">
        <w:rPr>
          <w:rFonts w:ascii="Times New Roman" w:hAnsi="Times New Roman"/>
          <w:sz w:val="28"/>
          <w:szCs w:val="28"/>
        </w:rPr>
        <w:t>я</w:t>
      </w:r>
      <w:r w:rsidRPr="00302B80">
        <w:rPr>
          <w:rFonts w:ascii="Times New Roman" w:hAnsi="Times New Roman"/>
          <w:sz w:val="28"/>
          <w:szCs w:val="28"/>
        </w:rPr>
        <w:t xml:space="preserve"> определяется как:</w:t>
      </w:r>
    </w:p>
    <w:p w:rsidR="00711F6C" w:rsidRPr="00302B80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2B80">
        <w:rPr>
          <w:rFonts w:ascii="Times New Roman" w:hAnsi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</w:t>
      </w:r>
      <w:r w:rsidRPr="00302B80">
        <w:rPr>
          <w:rFonts w:ascii="Times New Roman" w:hAnsi="Times New Roman"/>
          <w:sz w:val="28"/>
          <w:szCs w:val="28"/>
        </w:rPr>
        <w:t>а</w:t>
      </w:r>
      <w:r w:rsidRPr="00302B80">
        <w:rPr>
          <w:rFonts w:ascii="Times New Roman" w:hAnsi="Times New Roman"/>
          <w:sz w:val="28"/>
          <w:szCs w:val="28"/>
        </w:rPr>
        <w:t>конное использование физическим лицом своего должностного положения в</w:t>
      </w:r>
      <w:r w:rsidRPr="00302B80">
        <w:rPr>
          <w:rFonts w:ascii="Times New Roman" w:hAnsi="Times New Roman"/>
          <w:sz w:val="28"/>
          <w:szCs w:val="28"/>
        </w:rPr>
        <w:t>о</w:t>
      </w:r>
      <w:r w:rsidRPr="00302B80">
        <w:rPr>
          <w:rFonts w:ascii="Times New Roman" w:hAnsi="Times New Roman"/>
          <w:sz w:val="28"/>
          <w:szCs w:val="28"/>
        </w:rPr>
        <w:t>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711F6C" w:rsidRPr="00302B80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2B80">
        <w:rPr>
          <w:rFonts w:ascii="Times New Roman" w:hAnsi="Times New Roman"/>
          <w:sz w:val="28"/>
          <w:szCs w:val="28"/>
        </w:rPr>
        <w:t xml:space="preserve">б) совершение деяний, указанных в </w:t>
      </w:r>
      <w:hyperlink r:id="rId8" w:history="1">
        <w:r w:rsidRPr="00302B80">
          <w:rPr>
            <w:rFonts w:ascii="Times New Roman" w:hAnsi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/>
            <w:sz w:val="28"/>
            <w:szCs w:val="28"/>
          </w:rPr>
          <w:t>«</w:t>
        </w:r>
        <w:r w:rsidRPr="00302B80">
          <w:rPr>
            <w:rFonts w:ascii="Times New Roman" w:hAnsi="Times New Roman"/>
            <w:sz w:val="28"/>
            <w:szCs w:val="28"/>
          </w:rPr>
          <w:t>а</w:t>
        </w:r>
        <w:r>
          <w:rPr>
            <w:rFonts w:ascii="Times New Roman" w:hAnsi="Times New Roman"/>
            <w:sz w:val="28"/>
            <w:szCs w:val="28"/>
          </w:rPr>
          <w:t>»</w:t>
        </w:r>
      </w:hyperlink>
      <w:r w:rsidRPr="00302B80">
        <w:rPr>
          <w:rFonts w:ascii="Times New Roman" w:hAnsi="Times New Roman"/>
          <w:sz w:val="28"/>
          <w:szCs w:val="28"/>
        </w:rPr>
        <w:t xml:space="preserve"> настоящего пункта, от имени или в интересах юридического лица.</w:t>
      </w:r>
    </w:p>
    <w:p w:rsidR="00711F6C" w:rsidRPr="00302B80" w:rsidRDefault="00711F6C" w:rsidP="00711F6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02B80">
        <w:rPr>
          <w:rFonts w:ascii="Times New Roman" w:hAnsi="Times New Roman"/>
          <w:sz w:val="28"/>
          <w:szCs w:val="28"/>
        </w:rPr>
        <w:t>Рассмотрим подробнее действия (бездействия) должностных лиц, кот</w:t>
      </w:r>
      <w:r w:rsidRPr="00302B80">
        <w:rPr>
          <w:rFonts w:ascii="Times New Roman" w:hAnsi="Times New Roman"/>
          <w:sz w:val="28"/>
          <w:szCs w:val="28"/>
        </w:rPr>
        <w:t>о</w:t>
      </w:r>
      <w:r w:rsidRPr="00302B80">
        <w:rPr>
          <w:rFonts w:ascii="Times New Roman" w:hAnsi="Times New Roman"/>
          <w:sz w:val="28"/>
          <w:szCs w:val="28"/>
        </w:rPr>
        <w:t>рые могут быть расценены в качестве коррупционных проявлений.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4F0F6E">
        <w:rPr>
          <w:rFonts w:ascii="Times New Roman" w:hAnsi="Times New Roman"/>
          <w:b/>
          <w:sz w:val="28"/>
          <w:szCs w:val="28"/>
        </w:rPr>
        <w:t>лоупотребление должностными полномочиями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11F6C" w:rsidRPr="004F0F6E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2B80">
        <w:rPr>
          <w:rFonts w:ascii="Times New Roman" w:hAnsi="Times New Roman"/>
          <w:sz w:val="28"/>
          <w:szCs w:val="28"/>
        </w:rPr>
        <w:t>Злоупотребление должностными полномочиями</w:t>
      </w:r>
      <w:r w:rsidRPr="004F0F6E">
        <w:rPr>
          <w:rFonts w:ascii="Times New Roman" w:hAnsi="Times New Roman"/>
          <w:sz w:val="28"/>
          <w:szCs w:val="28"/>
        </w:rPr>
        <w:t xml:space="preserve"> – использование дол</w:t>
      </w:r>
      <w:r w:rsidRPr="004F0F6E">
        <w:rPr>
          <w:rFonts w:ascii="Times New Roman" w:hAnsi="Times New Roman"/>
          <w:sz w:val="28"/>
          <w:szCs w:val="28"/>
        </w:rPr>
        <w:t>ж</w:t>
      </w:r>
      <w:r w:rsidRPr="004F0F6E">
        <w:rPr>
          <w:rFonts w:ascii="Times New Roman" w:hAnsi="Times New Roman"/>
          <w:sz w:val="28"/>
          <w:szCs w:val="28"/>
        </w:rPr>
        <w:t>ностным лицом своих служебных полномочий вопреки интересам службы, если это деяние совершено из корыстной или иной личной заинтересованности и п</w:t>
      </w:r>
      <w:r w:rsidRPr="004F0F6E">
        <w:rPr>
          <w:rFonts w:ascii="Times New Roman" w:hAnsi="Times New Roman"/>
          <w:sz w:val="28"/>
          <w:szCs w:val="28"/>
        </w:rPr>
        <w:t>о</w:t>
      </w:r>
      <w:r w:rsidRPr="004F0F6E">
        <w:rPr>
          <w:rFonts w:ascii="Times New Roman" w:hAnsi="Times New Roman"/>
          <w:sz w:val="28"/>
          <w:szCs w:val="28"/>
        </w:rPr>
        <w:t>влекло существенное нарушение прав и законных интересов граждан или орг</w:t>
      </w:r>
      <w:r w:rsidRPr="004F0F6E">
        <w:rPr>
          <w:rFonts w:ascii="Times New Roman" w:hAnsi="Times New Roman"/>
          <w:sz w:val="28"/>
          <w:szCs w:val="28"/>
        </w:rPr>
        <w:t>а</w:t>
      </w:r>
      <w:r w:rsidRPr="004F0F6E">
        <w:rPr>
          <w:rFonts w:ascii="Times New Roman" w:hAnsi="Times New Roman"/>
          <w:sz w:val="28"/>
          <w:szCs w:val="28"/>
        </w:rPr>
        <w:t xml:space="preserve">низаций либо охраняемых законом интересов общества или государства. </w:t>
      </w:r>
    </w:p>
    <w:p w:rsidR="00711F6C" w:rsidRPr="004F0F6E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0F6E">
        <w:rPr>
          <w:rFonts w:ascii="Times New Roman" w:hAnsi="Times New Roman"/>
          <w:sz w:val="28"/>
          <w:szCs w:val="28"/>
        </w:rPr>
        <w:t>Конкретными формами злоупотребления должностными полномочиями являются: нарушения финансовой дисциплины; сокрытие правонарушений; н</w:t>
      </w:r>
      <w:r w:rsidRPr="004F0F6E">
        <w:rPr>
          <w:rFonts w:ascii="Times New Roman" w:hAnsi="Times New Roman"/>
          <w:sz w:val="28"/>
          <w:szCs w:val="28"/>
        </w:rPr>
        <w:t>е</w:t>
      </w:r>
      <w:r w:rsidRPr="004F0F6E">
        <w:rPr>
          <w:rFonts w:ascii="Times New Roman" w:hAnsi="Times New Roman"/>
          <w:sz w:val="28"/>
          <w:szCs w:val="28"/>
        </w:rPr>
        <w:t>обоснованное проведение (или не</w:t>
      </w:r>
      <w:r w:rsidR="001B4EC8">
        <w:rPr>
          <w:rFonts w:ascii="Times New Roman" w:hAnsi="Times New Roman"/>
          <w:sz w:val="28"/>
          <w:szCs w:val="28"/>
        </w:rPr>
        <w:t xml:space="preserve"> </w:t>
      </w:r>
      <w:r w:rsidRPr="004F0F6E">
        <w:rPr>
          <w:rFonts w:ascii="Times New Roman" w:hAnsi="Times New Roman"/>
          <w:sz w:val="28"/>
          <w:szCs w:val="28"/>
        </w:rPr>
        <w:t>проведение) проверок и ревизий; извлечение имущественной выгоды за счет государственного имущества или за счет пу</w:t>
      </w:r>
      <w:r w:rsidRPr="004F0F6E">
        <w:rPr>
          <w:rFonts w:ascii="Times New Roman" w:hAnsi="Times New Roman"/>
          <w:sz w:val="28"/>
          <w:szCs w:val="28"/>
        </w:rPr>
        <w:t>б</w:t>
      </w:r>
      <w:r w:rsidRPr="004F0F6E">
        <w:rPr>
          <w:rFonts w:ascii="Times New Roman" w:hAnsi="Times New Roman"/>
          <w:sz w:val="28"/>
          <w:szCs w:val="28"/>
        </w:rPr>
        <w:t xml:space="preserve">личной деятельности иных (подчиненных) лиц без признаков хищения и т.п. Наказание предусмотрено </w:t>
      </w:r>
      <w:hyperlink r:id="rId9" w:history="1">
        <w:r w:rsidRPr="004F0F6E">
          <w:rPr>
            <w:rFonts w:ascii="Times New Roman" w:hAnsi="Times New Roman"/>
            <w:sz w:val="28"/>
            <w:szCs w:val="28"/>
          </w:rPr>
          <w:t>ст. 285</w:t>
        </w:r>
      </w:hyperlink>
      <w:r w:rsidRPr="004F0F6E">
        <w:rPr>
          <w:rFonts w:ascii="Times New Roman" w:hAnsi="Times New Roman"/>
          <w:sz w:val="28"/>
          <w:szCs w:val="28"/>
        </w:rPr>
        <w:t xml:space="preserve"> УК РФ</w:t>
      </w:r>
      <w:r>
        <w:rPr>
          <w:rFonts w:ascii="Times New Roman" w:hAnsi="Times New Roman"/>
          <w:sz w:val="28"/>
          <w:szCs w:val="28"/>
        </w:rPr>
        <w:t>.</w:t>
      </w:r>
    </w:p>
    <w:p w:rsidR="00D81242" w:rsidRDefault="00D81242" w:rsidP="00711F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11F6C" w:rsidRPr="00EF42D6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F42D6">
        <w:rPr>
          <w:rFonts w:ascii="Times New Roman" w:hAnsi="Times New Roman"/>
          <w:b/>
          <w:sz w:val="28"/>
          <w:szCs w:val="28"/>
        </w:rPr>
        <w:t>Получение взятки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11F6C" w:rsidRPr="004F0F6E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2B80">
        <w:rPr>
          <w:rFonts w:ascii="Times New Roman" w:hAnsi="Times New Roman"/>
          <w:sz w:val="28"/>
          <w:szCs w:val="28"/>
        </w:rPr>
        <w:t>Получение взятки</w:t>
      </w:r>
      <w:r w:rsidRPr="004F0F6E">
        <w:rPr>
          <w:rFonts w:ascii="Times New Roman" w:hAnsi="Times New Roman"/>
          <w:sz w:val="28"/>
          <w:szCs w:val="28"/>
        </w:rPr>
        <w:t xml:space="preserve"> -  получение должностным лицом лично или через п</w:t>
      </w:r>
      <w:r w:rsidRPr="004F0F6E">
        <w:rPr>
          <w:rFonts w:ascii="Times New Roman" w:hAnsi="Times New Roman"/>
          <w:sz w:val="28"/>
          <w:szCs w:val="28"/>
        </w:rPr>
        <w:t>о</w:t>
      </w:r>
      <w:r w:rsidRPr="004F0F6E">
        <w:rPr>
          <w:rFonts w:ascii="Times New Roman" w:hAnsi="Times New Roman"/>
          <w:sz w:val="28"/>
          <w:szCs w:val="28"/>
        </w:rPr>
        <w:t>средника взятки в виде денег, ценных бумаг, иного имущества либо в виде н</w:t>
      </w:r>
      <w:r w:rsidRPr="004F0F6E">
        <w:rPr>
          <w:rFonts w:ascii="Times New Roman" w:hAnsi="Times New Roman"/>
          <w:sz w:val="28"/>
          <w:szCs w:val="28"/>
        </w:rPr>
        <w:t>е</w:t>
      </w:r>
      <w:r w:rsidRPr="004F0F6E">
        <w:rPr>
          <w:rFonts w:ascii="Times New Roman" w:hAnsi="Times New Roman"/>
          <w:sz w:val="28"/>
          <w:szCs w:val="28"/>
        </w:rPr>
        <w:t>законных оказания ему услуг имущественного характера, предоставления иных имущественных прав за совершение действий (бездействие) в пользу взяткод</w:t>
      </w:r>
      <w:r w:rsidRPr="004F0F6E">
        <w:rPr>
          <w:rFonts w:ascii="Times New Roman" w:hAnsi="Times New Roman"/>
          <w:sz w:val="28"/>
          <w:szCs w:val="28"/>
        </w:rPr>
        <w:t>а</w:t>
      </w:r>
      <w:r w:rsidRPr="004F0F6E">
        <w:rPr>
          <w:rFonts w:ascii="Times New Roman" w:hAnsi="Times New Roman"/>
          <w:sz w:val="28"/>
          <w:szCs w:val="28"/>
        </w:rPr>
        <w:t xml:space="preserve">теля или представляемых им лиц, если такие действия (бездействие) входят в </w:t>
      </w:r>
      <w:r w:rsidRPr="004F0F6E">
        <w:rPr>
          <w:rFonts w:ascii="Times New Roman" w:hAnsi="Times New Roman"/>
          <w:sz w:val="28"/>
          <w:szCs w:val="28"/>
        </w:rPr>
        <w:lastRenderedPageBreak/>
        <w:t xml:space="preserve">служебные полномочия должностного лица либо если оно в силу </w:t>
      </w:r>
      <w:hyperlink r:id="rId10" w:history="1">
        <w:r w:rsidRPr="004F0F6E">
          <w:rPr>
            <w:rFonts w:ascii="Times New Roman" w:hAnsi="Times New Roman"/>
            <w:sz w:val="28"/>
            <w:szCs w:val="28"/>
          </w:rPr>
          <w:t>должностного положения</w:t>
        </w:r>
      </w:hyperlink>
      <w:r w:rsidRPr="004F0F6E">
        <w:rPr>
          <w:rFonts w:ascii="Times New Roman" w:hAnsi="Times New Roman"/>
          <w:sz w:val="28"/>
          <w:szCs w:val="28"/>
        </w:rPr>
        <w:t xml:space="preserve"> может способствовать</w:t>
      </w:r>
      <w:proofErr w:type="gramEnd"/>
      <w:r w:rsidRPr="004F0F6E">
        <w:rPr>
          <w:rFonts w:ascii="Times New Roman" w:hAnsi="Times New Roman"/>
          <w:sz w:val="28"/>
          <w:szCs w:val="28"/>
        </w:rPr>
        <w:t xml:space="preserve"> таким действиям (бездействию), а равно за </w:t>
      </w:r>
      <w:hyperlink r:id="rId11" w:history="1">
        <w:r w:rsidRPr="004F0F6E">
          <w:rPr>
            <w:rFonts w:ascii="Times New Roman" w:hAnsi="Times New Roman"/>
            <w:sz w:val="28"/>
            <w:szCs w:val="28"/>
          </w:rPr>
          <w:t>общее покровительство</w:t>
        </w:r>
      </w:hyperlink>
      <w:r w:rsidRPr="004F0F6E">
        <w:rPr>
          <w:rFonts w:ascii="Times New Roman" w:hAnsi="Times New Roman"/>
          <w:sz w:val="28"/>
          <w:szCs w:val="28"/>
        </w:rPr>
        <w:t xml:space="preserve"> или </w:t>
      </w:r>
      <w:hyperlink r:id="rId12" w:history="1">
        <w:r w:rsidRPr="004F0F6E">
          <w:rPr>
            <w:rFonts w:ascii="Times New Roman" w:hAnsi="Times New Roman"/>
            <w:sz w:val="28"/>
            <w:szCs w:val="28"/>
          </w:rPr>
          <w:t>попустительство по службе</w:t>
        </w:r>
      </w:hyperlink>
      <w:r w:rsidRPr="004F0F6E">
        <w:rPr>
          <w:rFonts w:ascii="Times New Roman" w:hAnsi="Times New Roman"/>
          <w:sz w:val="28"/>
          <w:szCs w:val="28"/>
        </w:rPr>
        <w:t>.</w:t>
      </w:r>
    </w:p>
    <w:p w:rsidR="00711F6C" w:rsidRPr="004F0F6E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0F6E">
        <w:rPr>
          <w:rFonts w:ascii="Times New Roman" w:hAnsi="Times New Roman"/>
          <w:sz w:val="28"/>
          <w:szCs w:val="28"/>
        </w:rPr>
        <w:t>В качестве взятки могут выступать:</w:t>
      </w:r>
    </w:p>
    <w:p w:rsidR="00711F6C" w:rsidRPr="004F0F6E" w:rsidRDefault="00711F6C" w:rsidP="00711F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F0F6E">
        <w:rPr>
          <w:rFonts w:ascii="Times New Roman" w:hAnsi="Times New Roman"/>
          <w:sz w:val="28"/>
          <w:szCs w:val="28"/>
        </w:rPr>
        <w:t>Материальные ценности: деньги, в том числе иностранная валюта, иные валютные ценности, ценные бумаги, продовольственные и промышле</w:t>
      </w:r>
      <w:r w:rsidRPr="004F0F6E">
        <w:rPr>
          <w:rFonts w:ascii="Times New Roman" w:hAnsi="Times New Roman"/>
          <w:sz w:val="28"/>
          <w:szCs w:val="28"/>
        </w:rPr>
        <w:t>н</w:t>
      </w:r>
      <w:r w:rsidRPr="004F0F6E">
        <w:rPr>
          <w:rFonts w:ascii="Times New Roman" w:hAnsi="Times New Roman"/>
          <w:sz w:val="28"/>
          <w:szCs w:val="28"/>
        </w:rPr>
        <w:t>ные товары, недвижимое имущество и др.</w:t>
      </w:r>
    </w:p>
    <w:p w:rsidR="00711F6C" w:rsidRPr="004F0F6E" w:rsidRDefault="00711F6C" w:rsidP="00711F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F0F6E">
        <w:rPr>
          <w:rFonts w:ascii="Times New Roman" w:hAnsi="Times New Roman"/>
          <w:sz w:val="28"/>
          <w:szCs w:val="28"/>
        </w:rPr>
        <w:t>Различного рода услуги (выгоды) имущественного характера, ок</w:t>
      </w:r>
      <w:r w:rsidRPr="004F0F6E">
        <w:rPr>
          <w:rFonts w:ascii="Times New Roman" w:hAnsi="Times New Roman"/>
          <w:sz w:val="28"/>
          <w:szCs w:val="28"/>
        </w:rPr>
        <w:t>а</w:t>
      </w:r>
      <w:r w:rsidRPr="004F0F6E">
        <w:rPr>
          <w:rFonts w:ascii="Times New Roman" w:hAnsi="Times New Roman"/>
          <w:sz w:val="28"/>
          <w:szCs w:val="28"/>
        </w:rPr>
        <w:t xml:space="preserve">зываемые взяткополучателю безвозмездно, хотя в принципе они подлежат оплате, или явно по заниженной стоимости: предоставление санаторных или туристических путевок, проездных билетов, оплата расходов и развлечений должностного лица, производство ремонтных, строительных, реставрационных и других работ и т.д. </w:t>
      </w:r>
    </w:p>
    <w:p w:rsidR="00711F6C" w:rsidRPr="004F0F6E" w:rsidRDefault="00711F6C" w:rsidP="00711F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0F6E">
        <w:rPr>
          <w:rFonts w:ascii="Times New Roman" w:hAnsi="Times New Roman"/>
          <w:sz w:val="28"/>
          <w:szCs w:val="28"/>
        </w:rPr>
        <w:t>Выгоды имущественного характера: прощение долга, оплата долга должностного лица, отзыв имущественного иска из суда, предоставление в бе</w:t>
      </w:r>
      <w:r w:rsidRPr="004F0F6E">
        <w:rPr>
          <w:rFonts w:ascii="Times New Roman" w:hAnsi="Times New Roman"/>
          <w:sz w:val="28"/>
          <w:szCs w:val="28"/>
        </w:rPr>
        <w:t>з</w:t>
      </w:r>
      <w:r w:rsidRPr="004F0F6E">
        <w:rPr>
          <w:rFonts w:ascii="Times New Roman" w:hAnsi="Times New Roman"/>
          <w:sz w:val="28"/>
          <w:szCs w:val="28"/>
        </w:rPr>
        <w:t>возмездное (или по явно заниженной стоимости) пользование какого-либо имущества, получение кредита на льготных условиях и т.п.</w:t>
      </w:r>
      <w:proofErr w:type="gramEnd"/>
    </w:p>
    <w:p w:rsidR="00711F6C" w:rsidRPr="004F0F6E" w:rsidRDefault="00711F6C" w:rsidP="00711F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0F6E">
        <w:rPr>
          <w:rFonts w:ascii="Times New Roman" w:hAnsi="Times New Roman"/>
          <w:sz w:val="28"/>
          <w:szCs w:val="28"/>
        </w:rPr>
        <w:t>Завуалированные формы взятки: погашение несуществующего до</w:t>
      </w:r>
      <w:r w:rsidRPr="004F0F6E">
        <w:rPr>
          <w:rFonts w:ascii="Times New Roman" w:hAnsi="Times New Roman"/>
          <w:sz w:val="28"/>
          <w:szCs w:val="28"/>
        </w:rPr>
        <w:t>л</w:t>
      </w:r>
      <w:r w:rsidRPr="004F0F6E">
        <w:rPr>
          <w:rFonts w:ascii="Times New Roman" w:hAnsi="Times New Roman"/>
          <w:sz w:val="28"/>
          <w:szCs w:val="28"/>
        </w:rPr>
        <w:t>га лица, передавшего ценности, посредством продажи-покупки ценных вещей за бесценок, по явно заниженной цене или, напротив, путем покупки-продажи вещи по явно завышенной цене, под видом проигрыша в карты, путем заключ</w:t>
      </w:r>
      <w:r w:rsidRPr="004F0F6E">
        <w:rPr>
          <w:rFonts w:ascii="Times New Roman" w:hAnsi="Times New Roman"/>
          <w:sz w:val="28"/>
          <w:szCs w:val="28"/>
        </w:rPr>
        <w:t>е</w:t>
      </w:r>
      <w:r w:rsidRPr="004F0F6E">
        <w:rPr>
          <w:rFonts w:ascii="Times New Roman" w:hAnsi="Times New Roman"/>
          <w:sz w:val="28"/>
          <w:szCs w:val="28"/>
        </w:rPr>
        <w:t>ния фиктивных трудовых соглашений и выплаты по ним взяткополучателю, его родственникам или иным доверенным лицам денег за якобы произведенную ими работу, якобы оказанную техническую помощь, явно</w:t>
      </w:r>
      <w:proofErr w:type="gramEnd"/>
      <w:r w:rsidRPr="004F0F6E">
        <w:rPr>
          <w:rFonts w:ascii="Times New Roman" w:hAnsi="Times New Roman"/>
          <w:sz w:val="28"/>
          <w:szCs w:val="28"/>
        </w:rPr>
        <w:t xml:space="preserve"> завышенных гонор</w:t>
      </w:r>
      <w:r w:rsidRPr="004F0F6E">
        <w:rPr>
          <w:rFonts w:ascii="Times New Roman" w:hAnsi="Times New Roman"/>
          <w:sz w:val="28"/>
          <w:szCs w:val="28"/>
        </w:rPr>
        <w:t>а</w:t>
      </w:r>
      <w:r w:rsidRPr="004F0F6E">
        <w:rPr>
          <w:rFonts w:ascii="Times New Roman" w:hAnsi="Times New Roman"/>
          <w:sz w:val="28"/>
          <w:szCs w:val="28"/>
        </w:rPr>
        <w:t>ров за лекционную деятельность и литературные работы, заключения подря</w:t>
      </w:r>
      <w:r w:rsidRPr="004F0F6E">
        <w:rPr>
          <w:rFonts w:ascii="Times New Roman" w:hAnsi="Times New Roman"/>
          <w:sz w:val="28"/>
          <w:szCs w:val="28"/>
        </w:rPr>
        <w:t>д</w:t>
      </w:r>
      <w:r w:rsidRPr="004F0F6E">
        <w:rPr>
          <w:rFonts w:ascii="Times New Roman" w:hAnsi="Times New Roman"/>
          <w:sz w:val="28"/>
          <w:szCs w:val="28"/>
        </w:rPr>
        <w:t>ных договоров с явно заниженной суммой оплаты выполняемых в интересах должностного лица работ и т.п.</w:t>
      </w:r>
    </w:p>
    <w:p w:rsidR="00711F6C" w:rsidRPr="00302B80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2B80">
        <w:rPr>
          <w:rFonts w:ascii="Times New Roman" w:hAnsi="Times New Roman"/>
          <w:bCs/>
          <w:sz w:val="28"/>
          <w:szCs w:val="28"/>
        </w:rPr>
        <w:t>Покровительство</w:t>
      </w:r>
      <w:r w:rsidRPr="00302B80">
        <w:rPr>
          <w:rFonts w:ascii="Times New Roman" w:hAnsi="Times New Roman"/>
          <w:sz w:val="28"/>
          <w:szCs w:val="28"/>
        </w:rPr>
        <w:t xml:space="preserve"> - значит защищать, оказывать внимание, помощь.</w:t>
      </w:r>
    </w:p>
    <w:p w:rsidR="00711F6C" w:rsidRPr="004F0F6E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2B80">
        <w:rPr>
          <w:rFonts w:ascii="Times New Roman" w:hAnsi="Times New Roman"/>
          <w:bCs/>
          <w:sz w:val="28"/>
          <w:szCs w:val="28"/>
        </w:rPr>
        <w:t>Попустительство</w:t>
      </w:r>
      <w:r w:rsidRPr="004F0F6E">
        <w:rPr>
          <w:rFonts w:ascii="Times New Roman" w:hAnsi="Times New Roman"/>
          <w:sz w:val="28"/>
          <w:szCs w:val="28"/>
        </w:rPr>
        <w:t xml:space="preserve"> (потворство, потака</w:t>
      </w:r>
      <w:r>
        <w:rPr>
          <w:rFonts w:ascii="Times New Roman" w:hAnsi="Times New Roman"/>
          <w:sz w:val="28"/>
          <w:szCs w:val="28"/>
        </w:rPr>
        <w:t>ние</w:t>
      </w:r>
      <w:r w:rsidRPr="004F0F6E">
        <w:rPr>
          <w:rFonts w:ascii="Times New Roman" w:hAnsi="Times New Roman"/>
          <w:sz w:val="28"/>
          <w:szCs w:val="28"/>
        </w:rPr>
        <w:t>) - проявлять снисходительное отношение к чьим-либо недозволенным либо противоправным действиям</w:t>
      </w:r>
    </w:p>
    <w:p w:rsidR="00711F6C" w:rsidRPr="004F0F6E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0F6E"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4F0F6E">
        <w:rPr>
          <w:rFonts w:ascii="Times New Roman" w:hAnsi="Times New Roman"/>
          <w:sz w:val="28"/>
          <w:szCs w:val="28"/>
        </w:rPr>
        <w:t>О государственной гражданской службе Росси</w:t>
      </w:r>
      <w:r w:rsidRPr="004F0F6E">
        <w:rPr>
          <w:rFonts w:ascii="Times New Roman" w:hAnsi="Times New Roman"/>
          <w:sz w:val="28"/>
          <w:szCs w:val="28"/>
        </w:rPr>
        <w:t>й</w:t>
      </w:r>
      <w:r w:rsidRPr="004F0F6E">
        <w:rPr>
          <w:rFonts w:ascii="Times New Roman" w:hAnsi="Times New Roman"/>
          <w:sz w:val="28"/>
          <w:szCs w:val="28"/>
        </w:rPr>
        <w:t>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4F0F6E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4F0F6E">
          <w:rPr>
            <w:rFonts w:ascii="Times New Roman" w:hAnsi="Times New Roman"/>
            <w:sz w:val="28"/>
            <w:szCs w:val="28"/>
          </w:rPr>
          <w:t>(ст. 17)</w:t>
        </w:r>
      </w:hyperlink>
      <w:r w:rsidRPr="004F0F6E">
        <w:rPr>
          <w:rFonts w:ascii="Times New Roman" w:hAnsi="Times New Roman"/>
          <w:sz w:val="28"/>
          <w:szCs w:val="28"/>
        </w:rPr>
        <w:t xml:space="preserve"> запрещает государственным служащим получать в связи с исполнением должностных обязанностей вознаграждение от физич</w:t>
      </w:r>
      <w:r w:rsidRPr="004F0F6E">
        <w:rPr>
          <w:rFonts w:ascii="Times New Roman" w:hAnsi="Times New Roman"/>
          <w:sz w:val="28"/>
          <w:szCs w:val="28"/>
        </w:rPr>
        <w:t>е</w:t>
      </w:r>
      <w:r w:rsidRPr="004F0F6E">
        <w:rPr>
          <w:rFonts w:ascii="Times New Roman" w:hAnsi="Times New Roman"/>
          <w:sz w:val="28"/>
          <w:szCs w:val="28"/>
        </w:rPr>
        <w:t>ских и юридических лиц (подарки, денежные средства, ссуды, услуги, оплату развлечений, отдыха, транспортных расходов и иные вознаграждения). Пода</w:t>
      </w:r>
      <w:r w:rsidRPr="004F0F6E">
        <w:rPr>
          <w:rFonts w:ascii="Times New Roman" w:hAnsi="Times New Roman"/>
          <w:sz w:val="28"/>
          <w:szCs w:val="28"/>
        </w:rPr>
        <w:t>р</w:t>
      </w:r>
      <w:r w:rsidRPr="004F0F6E">
        <w:rPr>
          <w:rFonts w:ascii="Times New Roman" w:hAnsi="Times New Roman"/>
          <w:sz w:val="28"/>
          <w:szCs w:val="28"/>
        </w:rPr>
        <w:t>ки, полученные государственным служащим в связи с протокольными мер</w:t>
      </w:r>
      <w:r w:rsidRPr="004F0F6E">
        <w:rPr>
          <w:rFonts w:ascii="Times New Roman" w:hAnsi="Times New Roman"/>
          <w:sz w:val="28"/>
          <w:szCs w:val="28"/>
        </w:rPr>
        <w:t>о</w:t>
      </w:r>
      <w:r w:rsidRPr="004F0F6E">
        <w:rPr>
          <w:rFonts w:ascii="Times New Roman" w:hAnsi="Times New Roman"/>
          <w:sz w:val="28"/>
          <w:szCs w:val="28"/>
        </w:rPr>
        <w:t>приятиями, со служебными командировками и другими официальными мер</w:t>
      </w:r>
      <w:r w:rsidRPr="004F0F6E">
        <w:rPr>
          <w:rFonts w:ascii="Times New Roman" w:hAnsi="Times New Roman"/>
          <w:sz w:val="28"/>
          <w:szCs w:val="28"/>
        </w:rPr>
        <w:t>о</w:t>
      </w:r>
      <w:r w:rsidRPr="004F0F6E">
        <w:rPr>
          <w:rFonts w:ascii="Times New Roman" w:hAnsi="Times New Roman"/>
          <w:sz w:val="28"/>
          <w:szCs w:val="28"/>
        </w:rPr>
        <w:t>приятиями, признаются соответственно федеральной собственностью и со</w:t>
      </w:r>
      <w:r w:rsidRPr="004F0F6E">
        <w:rPr>
          <w:rFonts w:ascii="Times New Roman" w:hAnsi="Times New Roman"/>
          <w:sz w:val="28"/>
          <w:szCs w:val="28"/>
        </w:rPr>
        <w:t>б</w:t>
      </w:r>
      <w:r w:rsidRPr="004F0F6E">
        <w:rPr>
          <w:rFonts w:ascii="Times New Roman" w:hAnsi="Times New Roman"/>
          <w:sz w:val="28"/>
          <w:szCs w:val="28"/>
        </w:rPr>
        <w:t>ственностью субъекта РФ и передаются по акту в государственный орган, в к</w:t>
      </w:r>
      <w:r w:rsidRPr="004F0F6E">
        <w:rPr>
          <w:rFonts w:ascii="Times New Roman" w:hAnsi="Times New Roman"/>
          <w:sz w:val="28"/>
          <w:szCs w:val="28"/>
        </w:rPr>
        <w:t>о</w:t>
      </w:r>
      <w:r w:rsidRPr="004F0F6E">
        <w:rPr>
          <w:rFonts w:ascii="Times New Roman" w:hAnsi="Times New Roman"/>
          <w:sz w:val="28"/>
          <w:szCs w:val="28"/>
        </w:rPr>
        <w:t>тором государственный служащий замещает должность государственной слу</w:t>
      </w:r>
      <w:r w:rsidRPr="004F0F6E">
        <w:rPr>
          <w:rFonts w:ascii="Times New Roman" w:hAnsi="Times New Roman"/>
          <w:sz w:val="28"/>
          <w:szCs w:val="28"/>
        </w:rPr>
        <w:t>ж</w:t>
      </w:r>
      <w:r w:rsidRPr="004F0F6E">
        <w:rPr>
          <w:rFonts w:ascii="Times New Roman" w:hAnsi="Times New Roman"/>
          <w:sz w:val="28"/>
          <w:szCs w:val="28"/>
        </w:rPr>
        <w:t xml:space="preserve">бы, за исключением случаев, установленных </w:t>
      </w:r>
      <w:hyperlink r:id="rId14" w:history="1">
        <w:r w:rsidRPr="004F0F6E">
          <w:rPr>
            <w:rFonts w:ascii="Times New Roman" w:hAnsi="Times New Roman"/>
            <w:sz w:val="28"/>
            <w:szCs w:val="28"/>
          </w:rPr>
          <w:t>ГК</w:t>
        </w:r>
      </w:hyperlink>
      <w:r w:rsidRPr="004F0F6E">
        <w:rPr>
          <w:rFonts w:ascii="Times New Roman" w:hAnsi="Times New Roman"/>
          <w:sz w:val="28"/>
          <w:szCs w:val="28"/>
        </w:rPr>
        <w:t xml:space="preserve"> РФ.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Получение </w:t>
      </w:r>
      <w:r w:rsidRPr="004F0F6E">
        <w:rPr>
          <w:rFonts w:ascii="Times New Roman" w:hAnsi="Times New Roman"/>
          <w:sz w:val="28"/>
          <w:szCs w:val="28"/>
        </w:rPr>
        <w:t>подарк</w:t>
      </w:r>
      <w:r>
        <w:rPr>
          <w:rFonts w:ascii="Times New Roman" w:hAnsi="Times New Roman"/>
          <w:sz w:val="28"/>
          <w:szCs w:val="28"/>
        </w:rPr>
        <w:t>ов</w:t>
      </w:r>
      <w:r w:rsidRPr="004F0F6E">
        <w:rPr>
          <w:rFonts w:ascii="Times New Roman" w:hAnsi="Times New Roman"/>
          <w:sz w:val="28"/>
          <w:szCs w:val="28"/>
        </w:rPr>
        <w:t>, денежны</w:t>
      </w:r>
      <w:r>
        <w:rPr>
          <w:rFonts w:ascii="Times New Roman" w:hAnsi="Times New Roman"/>
          <w:sz w:val="28"/>
          <w:szCs w:val="28"/>
        </w:rPr>
        <w:t>х</w:t>
      </w:r>
      <w:r w:rsidRPr="004F0F6E">
        <w:rPr>
          <w:rFonts w:ascii="Times New Roman" w:hAnsi="Times New Roman"/>
          <w:sz w:val="28"/>
          <w:szCs w:val="28"/>
        </w:rPr>
        <w:t xml:space="preserve"> средств, ссуд, услуг, оплат</w:t>
      </w:r>
      <w:r>
        <w:rPr>
          <w:rFonts w:ascii="Times New Roman" w:hAnsi="Times New Roman"/>
          <w:sz w:val="28"/>
          <w:szCs w:val="28"/>
        </w:rPr>
        <w:t>ы</w:t>
      </w:r>
      <w:r w:rsidRPr="004F0F6E">
        <w:rPr>
          <w:rFonts w:ascii="Times New Roman" w:hAnsi="Times New Roman"/>
          <w:sz w:val="28"/>
          <w:szCs w:val="28"/>
        </w:rPr>
        <w:t xml:space="preserve"> развлеч</w:t>
      </w:r>
      <w:r w:rsidRPr="004F0F6E">
        <w:rPr>
          <w:rFonts w:ascii="Times New Roman" w:hAnsi="Times New Roman"/>
          <w:sz w:val="28"/>
          <w:szCs w:val="28"/>
        </w:rPr>
        <w:t>е</w:t>
      </w:r>
      <w:r w:rsidRPr="004F0F6E">
        <w:rPr>
          <w:rFonts w:ascii="Times New Roman" w:hAnsi="Times New Roman"/>
          <w:sz w:val="28"/>
          <w:szCs w:val="28"/>
        </w:rPr>
        <w:t>ний, отдыха, транспортных расходов и ины</w:t>
      </w:r>
      <w:r>
        <w:rPr>
          <w:rFonts w:ascii="Times New Roman" w:hAnsi="Times New Roman"/>
          <w:sz w:val="28"/>
          <w:szCs w:val="28"/>
        </w:rPr>
        <w:t>х</w:t>
      </w:r>
      <w:r w:rsidRPr="004F0F6E">
        <w:rPr>
          <w:rFonts w:ascii="Times New Roman" w:hAnsi="Times New Roman"/>
          <w:sz w:val="28"/>
          <w:szCs w:val="28"/>
        </w:rPr>
        <w:t xml:space="preserve"> вознаграждени</w:t>
      </w:r>
      <w:r>
        <w:rPr>
          <w:rFonts w:ascii="Times New Roman" w:hAnsi="Times New Roman"/>
          <w:sz w:val="28"/>
          <w:szCs w:val="28"/>
        </w:rPr>
        <w:t>й не может быть рассмотрено как дарение в связи с тем, что стать</w:t>
      </w:r>
      <w:r w:rsidR="006804D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572 ГК РФ  определено, что </w:t>
      </w:r>
      <w:r>
        <w:rPr>
          <w:rFonts w:ascii="Times New Roman" w:hAnsi="Times New Roman"/>
          <w:sz w:val="28"/>
          <w:szCs w:val="28"/>
        </w:rPr>
        <w:lastRenderedPageBreak/>
        <w:t xml:space="preserve">дарение не предусматривает </w:t>
      </w:r>
      <w:r w:rsidRPr="004F0F6E">
        <w:rPr>
          <w:rFonts w:ascii="Times New Roman" w:hAnsi="Times New Roman"/>
          <w:sz w:val="28"/>
          <w:szCs w:val="28"/>
        </w:rPr>
        <w:t>встречной передачи вещи или прав либо встречн</w:t>
      </w:r>
      <w:r w:rsidRPr="004F0F6E">
        <w:rPr>
          <w:rFonts w:ascii="Times New Roman" w:hAnsi="Times New Roman"/>
          <w:sz w:val="28"/>
          <w:szCs w:val="28"/>
        </w:rPr>
        <w:t>о</w:t>
      </w:r>
      <w:r w:rsidRPr="004F0F6E">
        <w:rPr>
          <w:rFonts w:ascii="Times New Roman" w:hAnsi="Times New Roman"/>
          <w:sz w:val="28"/>
          <w:szCs w:val="28"/>
        </w:rPr>
        <w:t>го обязательства</w:t>
      </w:r>
      <w:r>
        <w:rPr>
          <w:rFonts w:ascii="Times New Roman" w:hAnsi="Times New Roman"/>
          <w:sz w:val="28"/>
          <w:szCs w:val="28"/>
        </w:rPr>
        <w:t xml:space="preserve"> со стороны лица, принимающего подарок. Также конкретный запрет получения </w:t>
      </w:r>
      <w:r>
        <w:rPr>
          <w:rFonts w:ascii="Times New Roman" w:hAnsi="Times New Roman"/>
          <w:sz w:val="28"/>
          <w:szCs w:val="28"/>
          <w:lang w:eastAsia="ru-RU"/>
        </w:rPr>
        <w:t>лицами, замещающими государственные должности Росси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>ской Федерации, государственные должности субъектов Российской Федер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ции, государственными служащими в связи с их должностным положением или в связи с исполнением ими служебных обязанностей подарков стоимостью свыше 3 тысяч рублей содержит статья 575 ГК РФ.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0F6E">
        <w:rPr>
          <w:rFonts w:ascii="Times New Roman" w:hAnsi="Times New Roman"/>
          <w:sz w:val="28"/>
          <w:szCs w:val="28"/>
        </w:rPr>
        <w:t>Ответственность за получение</w:t>
      </w:r>
      <w:r>
        <w:rPr>
          <w:rFonts w:ascii="Times New Roman" w:hAnsi="Times New Roman"/>
          <w:sz w:val="28"/>
          <w:szCs w:val="28"/>
        </w:rPr>
        <w:t xml:space="preserve"> взятки</w:t>
      </w:r>
      <w:r w:rsidRPr="004F0F6E">
        <w:rPr>
          <w:rFonts w:ascii="Times New Roman" w:hAnsi="Times New Roman"/>
          <w:sz w:val="28"/>
          <w:szCs w:val="28"/>
        </w:rPr>
        <w:t xml:space="preserve"> предусмотрена </w:t>
      </w:r>
      <w:hyperlink r:id="rId15" w:history="1">
        <w:r w:rsidRPr="004F0F6E">
          <w:rPr>
            <w:rFonts w:ascii="Times New Roman" w:hAnsi="Times New Roman"/>
            <w:sz w:val="28"/>
            <w:szCs w:val="28"/>
          </w:rPr>
          <w:t>ч. 1 ст. 290</w:t>
        </w:r>
      </w:hyperlink>
      <w:r w:rsidRPr="004F0F6E">
        <w:rPr>
          <w:rFonts w:ascii="Times New Roman" w:hAnsi="Times New Roman"/>
          <w:sz w:val="28"/>
          <w:szCs w:val="28"/>
        </w:rPr>
        <w:t xml:space="preserve"> УК РФ</w:t>
      </w:r>
      <w:r>
        <w:rPr>
          <w:rFonts w:ascii="Times New Roman" w:hAnsi="Times New Roman"/>
          <w:sz w:val="28"/>
          <w:szCs w:val="28"/>
        </w:rPr>
        <w:t>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F0F6E">
        <w:rPr>
          <w:rFonts w:ascii="Times New Roman" w:hAnsi="Times New Roman"/>
          <w:b/>
          <w:sz w:val="28"/>
          <w:szCs w:val="28"/>
        </w:rPr>
        <w:t>Дача взятки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11F6C" w:rsidRPr="004F0F6E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2B80">
        <w:rPr>
          <w:rFonts w:ascii="Times New Roman" w:hAnsi="Times New Roman"/>
          <w:sz w:val="28"/>
          <w:szCs w:val="28"/>
        </w:rPr>
        <w:t>Дача взятки</w:t>
      </w:r>
      <w:r w:rsidRPr="004F0F6E">
        <w:rPr>
          <w:rFonts w:ascii="Times New Roman" w:hAnsi="Times New Roman"/>
          <w:sz w:val="28"/>
          <w:szCs w:val="28"/>
        </w:rPr>
        <w:t xml:space="preserve"> - дача взятки должностному лицу лично или через посре</w:t>
      </w:r>
      <w:r w:rsidRPr="004F0F6E">
        <w:rPr>
          <w:rFonts w:ascii="Times New Roman" w:hAnsi="Times New Roman"/>
          <w:sz w:val="28"/>
          <w:szCs w:val="28"/>
        </w:rPr>
        <w:t>д</w:t>
      </w:r>
      <w:r w:rsidRPr="004F0F6E">
        <w:rPr>
          <w:rFonts w:ascii="Times New Roman" w:hAnsi="Times New Roman"/>
          <w:sz w:val="28"/>
          <w:szCs w:val="28"/>
        </w:rPr>
        <w:t>ника.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F0F6E">
        <w:rPr>
          <w:rFonts w:ascii="Times New Roman" w:hAnsi="Times New Roman"/>
          <w:bCs/>
          <w:sz w:val="28"/>
          <w:szCs w:val="28"/>
        </w:rPr>
        <w:t>Объективная сторона преступления состоит в незаконном вручении, п</w:t>
      </w:r>
      <w:r w:rsidRPr="004F0F6E">
        <w:rPr>
          <w:rFonts w:ascii="Times New Roman" w:hAnsi="Times New Roman"/>
          <w:bCs/>
          <w:sz w:val="28"/>
          <w:szCs w:val="28"/>
        </w:rPr>
        <w:t>е</w:t>
      </w:r>
      <w:r w:rsidRPr="004F0F6E">
        <w:rPr>
          <w:rFonts w:ascii="Times New Roman" w:hAnsi="Times New Roman"/>
          <w:bCs/>
          <w:sz w:val="28"/>
          <w:szCs w:val="28"/>
        </w:rPr>
        <w:t>редаче материальных ценностей или предоставлении услуг имущественного характера, предоставления иных имущественных прав должностному лицу лично или через посредника за совершение действий (бездействие), входящих в служебные полномочия должностного лица, в пользу взяткодателя или пре</w:t>
      </w:r>
      <w:r w:rsidRPr="004F0F6E">
        <w:rPr>
          <w:rFonts w:ascii="Times New Roman" w:hAnsi="Times New Roman"/>
          <w:bCs/>
          <w:sz w:val="28"/>
          <w:szCs w:val="28"/>
        </w:rPr>
        <w:t>д</w:t>
      </w:r>
      <w:r w:rsidRPr="004F0F6E">
        <w:rPr>
          <w:rFonts w:ascii="Times New Roman" w:hAnsi="Times New Roman"/>
          <w:bCs/>
          <w:sz w:val="28"/>
          <w:szCs w:val="28"/>
        </w:rPr>
        <w:t>ставляемых им лиц или за способствование должностным лицом в силу заним</w:t>
      </w:r>
      <w:r w:rsidRPr="004F0F6E">
        <w:rPr>
          <w:rFonts w:ascii="Times New Roman" w:hAnsi="Times New Roman"/>
          <w:bCs/>
          <w:sz w:val="28"/>
          <w:szCs w:val="28"/>
        </w:rPr>
        <w:t>а</w:t>
      </w:r>
      <w:r w:rsidRPr="004F0F6E">
        <w:rPr>
          <w:rFonts w:ascii="Times New Roman" w:hAnsi="Times New Roman"/>
          <w:bCs/>
          <w:sz w:val="28"/>
          <w:szCs w:val="28"/>
        </w:rPr>
        <w:t>емого им положения совершению действий (бездействия) другим должностным лицом либо за</w:t>
      </w:r>
      <w:proofErr w:type="gramEnd"/>
      <w:r w:rsidRPr="004F0F6E">
        <w:rPr>
          <w:rFonts w:ascii="Times New Roman" w:hAnsi="Times New Roman"/>
          <w:bCs/>
          <w:sz w:val="28"/>
          <w:szCs w:val="28"/>
        </w:rPr>
        <w:t xml:space="preserve"> общее покровительство или попустительство по службе взятк</w:t>
      </w:r>
      <w:r w:rsidRPr="004F0F6E">
        <w:rPr>
          <w:rFonts w:ascii="Times New Roman" w:hAnsi="Times New Roman"/>
          <w:bCs/>
          <w:sz w:val="28"/>
          <w:szCs w:val="28"/>
        </w:rPr>
        <w:t>о</w:t>
      </w:r>
      <w:r w:rsidRPr="004F0F6E">
        <w:rPr>
          <w:rFonts w:ascii="Times New Roman" w:hAnsi="Times New Roman"/>
          <w:bCs/>
          <w:sz w:val="28"/>
          <w:szCs w:val="28"/>
        </w:rPr>
        <w:t>дателю или представляемым им лицам.</w:t>
      </w:r>
      <w:r>
        <w:rPr>
          <w:rFonts w:ascii="Times New Roman" w:hAnsi="Times New Roman"/>
          <w:bCs/>
          <w:sz w:val="28"/>
          <w:szCs w:val="28"/>
        </w:rPr>
        <w:t xml:space="preserve"> Ответственность за дачу взятки пред</w:t>
      </w: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>смотрена статьей 291 УК РФ.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7A39E8">
        <w:rPr>
          <w:rFonts w:ascii="Times New Roman" w:hAnsi="Times New Roman"/>
          <w:sz w:val="28"/>
          <w:szCs w:val="20"/>
        </w:rPr>
        <w:t>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</w:t>
      </w:r>
      <w:r w:rsidRPr="007A39E8">
        <w:rPr>
          <w:rFonts w:ascii="Times New Roman" w:hAnsi="Times New Roman"/>
          <w:sz w:val="28"/>
          <w:szCs w:val="20"/>
        </w:rPr>
        <w:t>р</w:t>
      </w:r>
      <w:r w:rsidRPr="007A39E8">
        <w:rPr>
          <w:rFonts w:ascii="Times New Roman" w:hAnsi="Times New Roman"/>
          <w:sz w:val="28"/>
          <w:szCs w:val="20"/>
        </w:rPr>
        <w:t>гану, имеющему право возбудить уголовное дело.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216D6">
        <w:rPr>
          <w:rFonts w:ascii="Times New Roman" w:hAnsi="Times New Roman"/>
          <w:b/>
          <w:sz w:val="28"/>
          <w:szCs w:val="28"/>
        </w:rPr>
        <w:t>Посредничество во взяточничестве</w:t>
      </w:r>
    </w:p>
    <w:p w:rsidR="00711F6C" w:rsidRPr="002623A3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302B80">
        <w:rPr>
          <w:rFonts w:ascii="Times New Roman" w:hAnsi="Times New Roman"/>
          <w:sz w:val="28"/>
          <w:szCs w:val="28"/>
        </w:rPr>
        <w:t xml:space="preserve">Посредничество во взяточничестве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2216D6">
        <w:rPr>
          <w:rFonts w:ascii="Times New Roman" w:hAnsi="Times New Roman"/>
          <w:bCs/>
          <w:sz w:val="28"/>
          <w:szCs w:val="28"/>
        </w:rPr>
        <w:t>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</w:t>
      </w:r>
      <w:r w:rsidRPr="002216D6">
        <w:rPr>
          <w:rFonts w:ascii="Times New Roman" w:hAnsi="Times New Roman"/>
          <w:bCs/>
          <w:sz w:val="28"/>
          <w:szCs w:val="28"/>
        </w:rPr>
        <w:t>а</w:t>
      </w:r>
      <w:r w:rsidRPr="002216D6">
        <w:rPr>
          <w:rFonts w:ascii="Times New Roman" w:hAnsi="Times New Roman"/>
          <w:bCs/>
          <w:sz w:val="28"/>
          <w:szCs w:val="28"/>
        </w:rPr>
        <w:t>шения между ними о получении и даче взятки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Формами посредничества могут выступать: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непосредственная передача взятки по поручению взяткодателя или взяткополучателя;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обещание передачи взятки;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предложение передачи взятки;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иное способствование взяткодателю и (или) взяткополучателю в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стижении или реализации ими соглашения о даче (получении) взятки.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Посредничество во взяточничестве нужно отличать от так называемого мнимого посредничества, при котором лицо получает предмет взятки с целью </w:t>
      </w:r>
      <w:r>
        <w:rPr>
          <w:rFonts w:ascii="Times New Roman" w:hAnsi="Times New Roman"/>
          <w:sz w:val="28"/>
          <w:szCs w:val="28"/>
        </w:rPr>
        <w:lastRenderedPageBreak/>
        <w:t>присвоения им самим без намерения передачи его должностному лицу. Такие действия квалифицируются как мошенничество.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Ответственность за посредничество во взяточничестве установлена ст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тьёй 291.1 УК РФ.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23A3">
        <w:rPr>
          <w:rFonts w:ascii="Times New Roman" w:hAnsi="Times New Roman"/>
          <w:sz w:val="28"/>
          <w:szCs w:val="28"/>
        </w:rPr>
        <w:t xml:space="preserve">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пресечению преступления и </w:t>
      </w:r>
      <w:hyperlink r:id="rId16" w:history="1">
        <w:r w:rsidRPr="002623A3">
          <w:rPr>
            <w:rFonts w:ascii="Times New Roman" w:hAnsi="Times New Roman"/>
            <w:sz w:val="28"/>
            <w:szCs w:val="28"/>
          </w:rPr>
          <w:t>добровольно</w:t>
        </w:r>
      </w:hyperlink>
      <w:r w:rsidRPr="002623A3">
        <w:rPr>
          <w:rFonts w:ascii="Times New Roman" w:hAnsi="Times New Roman"/>
          <w:sz w:val="28"/>
          <w:szCs w:val="28"/>
        </w:rPr>
        <w:t xml:space="preserve"> сообщило органу, имеющему право возбудить уголовное дело, о посреднич</w:t>
      </w:r>
      <w:r w:rsidRPr="002623A3">
        <w:rPr>
          <w:rFonts w:ascii="Times New Roman" w:hAnsi="Times New Roman"/>
          <w:sz w:val="28"/>
          <w:szCs w:val="28"/>
        </w:rPr>
        <w:t>е</w:t>
      </w:r>
      <w:r w:rsidRPr="002623A3">
        <w:rPr>
          <w:rFonts w:ascii="Times New Roman" w:hAnsi="Times New Roman"/>
          <w:sz w:val="28"/>
          <w:szCs w:val="28"/>
        </w:rPr>
        <w:t>стве во взяточничестве.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11F6C" w:rsidRPr="002623A3" w:rsidRDefault="00711F6C" w:rsidP="00711F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23A3">
        <w:rPr>
          <w:rFonts w:ascii="Times New Roman" w:hAnsi="Times New Roman"/>
          <w:b/>
          <w:sz w:val="28"/>
          <w:szCs w:val="28"/>
        </w:rPr>
        <w:t xml:space="preserve">Злоупотребление </w:t>
      </w:r>
      <w:r w:rsidRPr="00302B80">
        <w:rPr>
          <w:rFonts w:ascii="Times New Roman" w:hAnsi="Times New Roman"/>
          <w:b/>
          <w:sz w:val="28"/>
          <w:szCs w:val="28"/>
        </w:rPr>
        <w:t>полномочиями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23A3">
        <w:rPr>
          <w:rFonts w:ascii="Times New Roman" w:hAnsi="Times New Roman"/>
          <w:sz w:val="28"/>
          <w:szCs w:val="28"/>
        </w:rPr>
        <w:t>Злоупотребление полномочиями</w:t>
      </w:r>
      <w:r>
        <w:rPr>
          <w:rFonts w:ascii="Times New Roman" w:hAnsi="Times New Roman"/>
          <w:sz w:val="28"/>
          <w:szCs w:val="28"/>
        </w:rPr>
        <w:t xml:space="preserve"> - это использование коррупционером своего служебного положения вопреки интересам службы (организации) либо явно выходящие за пределы его полномочий, если такие действия (бездействие) совершены им из корыстной или иной личной заинтересованности и влекут существенное нарушение прав и законных интересов общества.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или лицо, выполняющее управленческие функции в коммерческой или иной организации, в таких случаях действует в пределах своих полномочий по формальным основаниям либо выходит за пределы им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ющихся у него полномочий. Это часто происходит вопреки интересам службы и организации.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11F6C" w:rsidRPr="002623A3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23A3">
        <w:rPr>
          <w:rFonts w:ascii="Times New Roman" w:hAnsi="Times New Roman"/>
          <w:b/>
          <w:sz w:val="28"/>
          <w:szCs w:val="28"/>
        </w:rPr>
        <w:t>Коммерческий подкуп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Схожим по своим признакам с составом таких преступлений, как дача взятки и получение взятки, является </w:t>
      </w:r>
      <w:r>
        <w:rPr>
          <w:rFonts w:ascii="Times New Roman" w:hAnsi="Times New Roman"/>
          <w:b/>
          <w:bCs/>
          <w:sz w:val="28"/>
          <w:szCs w:val="28"/>
        </w:rPr>
        <w:t>коммерческий подкуп</w:t>
      </w:r>
      <w:r>
        <w:rPr>
          <w:rFonts w:ascii="Times New Roman" w:hAnsi="Times New Roman"/>
          <w:sz w:val="28"/>
          <w:szCs w:val="28"/>
        </w:rPr>
        <w:t>, который также включен в понятие «коррупция».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Различие этих преступлений заключается в том, что при коммерческом подкупе получение материальных ценностей, а равно незаконное пользование услугами имущественного характера за совершение действий (бездействия) в интересах дающего (оказывающего), осуществляется лицом, выполняющим управленческие функции в коммерческой или иной организации.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23A3">
        <w:rPr>
          <w:rFonts w:ascii="Times New Roman" w:hAnsi="Times New Roman"/>
          <w:sz w:val="28"/>
          <w:szCs w:val="28"/>
        </w:rPr>
        <w:t xml:space="preserve">Так же, как и за взяточничество, за коммерческий подкуп Уголовным </w:t>
      </w:r>
      <w:hyperlink r:id="rId17" w:history="1">
        <w:r w:rsidRPr="002623A3">
          <w:rPr>
            <w:rFonts w:ascii="Times New Roman" w:hAnsi="Times New Roman"/>
            <w:sz w:val="28"/>
            <w:szCs w:val="28"/>
          </w:rPr>
          <w:t>кодексом</w:t>
        </w:r>
      </w:hyperlink>
      <w:r w:rsidRPr="002623A3">
        <w:rPr>
          <w:rFonts w:ascii="Times New Roman" w:hAnsi="Times New Roman"/>
          <w:sz w:val="28"/>
          <w:szCs w:val="28"/>
        </w:rPr>
        <w:t xml:space="preserve"> Российской Федерации предусматривается уголовная ответстве</w:t>
      </w:r>
      <w:r w:rsidRPr="002623A3">
        <w:rPr>
          <w:rFonts w:ascii="Times New Roman" w:hAnsi="Times New Roman"/>
          <w:sz w:val="28"/>
          <w:szCs w:val="28"/>
        </w:rPr>
        <w:t>н</w:t>
      </w:r>
      <w:r w:rsidRPr="002623A3">
        <w:rPr>
          <w:rFonts w:ascii="Times New Roman" w:hAnsi="Times New Roman"/>
          <w:sz w:val="28"/>
          <w:szCs w:val="28"/>
        </w:rPr>
        <w:t xml:space="preserve">ность </w:t>
      </w:r>
      <w:r>
        <w:rPr>
          <w:rFonts w:ascii="Times New Roman" w:hAnsi="Times New Roman"/>
          <w:sz w:val="28"/>
          <w:szCs w:val="28"/>
        </w:rPr>
        <w:t>(вплоть до лишения свободы на срок до 12 лет) как лица подкупаемого, так и лица подкупающего.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в отличие от взятки, уголовной ответственности подлежит только тот коммерческий подкуп, который совершен по договоренности, вне зависимости от того, когда была осуществлена передача подкупа.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11F6C" w:rsidRPr="00302B80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302B80">
        <w:rPr>
          <w:rFonts w:ascii="Times New Roman" w:hAnsi="Times New Roman"/>
          <w:i/>
          <w:sz w:val="28"/>
          <w:szCs w:val="28"/>
        </w:rPr>
        <w:t xml:space="preserve">Вместе с тем, действующее законодательство содержит нормы, направленные на защиту добросовестных должностных лиц, осуществляющих </w:t>
      </w:r>
      <w:r w:rsidRPr="00302B80">
        <w:rPr>
          <w:rFonts w:ascii="Times New Roman" w:hAnsi="Times New Roman"/>
          <w:i/>
          <w:sz w:val="28"/>
          <w:szCs w:val="28"/>
        </w:rPr>
        <w:lastRenderedPageBreak/>
        <w:t>свои служебные обязанности в соответствии с требованиями законодател</w:t>
      </w:r>
      <w:r w:rsidRPr="00302B80">
        <w:rPr>
          <w:rFonts w:ascii="Times New Roman" w:hAnsi="Times New Roman"/>
          <w:i/>
          <w:sz w:val="28"/>
          <w:szCs w:val="28"/>
        </w:rPr>
        <w:t>ь</w:t>
      </w:r>
      <w:r w:rsidRPr="00302B80">
        <w:rPr>
          <w:rFonts w:ascii="Times New Roman" w:hAnsi="Times New Roman"/>
          <w:i/>
          <w:sz w:val="28"/>
          <w:szCs w:val="28"/>
        </w:rPr>
        <w:t xml:space="preserve">ства. 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5561C">
        <w:rPr>
          <w:rFonts w:ascii="Times New Roman" w:hAnsi="Times New Roman"/>
          <w:b/>
          <w:sz w:val="28"/>
          <w:szCs w:val="28"/>
        </w:rPr>
        <w:t>Провокация взятки либо коммерческого подкупа</w:t>
      </w:r>
    </w:p>
    <w:p w:rsidR="00711F6C" w:rsidRPr="0085561C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11F6C" w:rsidRDefault="005F2C60" w:rsidP="00711F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hyperlink r:id="rId18" w:history="1">
        <w:r w:rsidR="00711F6C" w:rsidRPr="0085561C">
          <w:rPr>
            <w:rFonts w:ascii="Times New Roman" w:hAnsi="Times New Roman"/>
            <w:bCs/>
            <w:sz w:val="28"/>
            <w:szCs w:val="28"/>
          </w:rPr>
          <w:t>Провокация взятки</w:t>
        </w:r>
      </w:hyperlink>
      <w:r w:rsidR="00711F6C" w:rsidRPr="0085561C">
        <w:rPr>
          <w:rFonts w:ascii="Times New Roman" w:hAnsi="Times New Roman"/>
          <w:bCs/>
          <w:sz w:val="28"/>
          <w:szCs w:val="28"/>
        </w:rPr>
        <w:t xml:space="preserve"> либо коммерческого подкупа,</w:t>
      </w:r>
      <w:r w:rsidR="00711F6C">
        <w:rPr>
          <w:rFonts w:ascii="Times New Roman" w:hAnsi="Times New Roman"/>
          <w:bCs/>
          <w:sz w:val="28"/>
          <w:szCs w:val="28"/>
        </w:rPr>
        <w:t xml:space="preserve"> представляет собой </w:t>
      </w:r>
      <w:r w:rsidR="00711F6C" w:rsidRPr="0085561C">
        <w:rPr>
          <w:rFonts w:ascii="Times New Roman" w:hAnsi="Times New Roman"/>
          <w:bCs/>
          <w:sz w:val="28"/>
          <w:szCs w:val="28"/>
        </w:rPr>
        <w:t>п</w:t>
      </w:r>
      <w:r w:rsidR="00711F6C" w:rsidRPr="0085561C">
        <w:rPr>
          <w:rFonts w:ascii="Times New Roman" w:hAnsi="Times New Roman"/>
          <w:bCs/>
          <w:sz w:val="28"/>
          <w:szCs w:val="28"/>
        </w:rPr>
        <w:t>о</w:t>
      </w:r>
      <w:r w:rsidR="00711F6C" w:rsidRPr="0085561C">
        <w:rPr>
          <w:rFonts w:ascii="Times New Roman" w:hAnsi="Times New Roman"/>
          <w:bCs/>
          <w:sz w:val="28"/>
          <w:szCs w:val="28"/>
        </w:rPr>
        <w:t>пытк</w:t>
      </w:r>
      <w:r w:rsidR="00711F6C">
        <w:rPr>
          <w:rFonts w:ascii="Times New Roman" w:hAnsi="Times New Roman"/>
          <w:bCs/>
          <w:sz w:val="28"/>
          <w:szCs w:val="28"/>
        </w:rPr>
        <w:t>у</w:t>
      </w:r>
      <w:r w:rsidR="00711F6C" w:rsidRPr="0085561C">
        <w:rPr>
          <w:rFonts w:ascii="Times New Roman" w:hAnsi="Times New Roman"/>
          <w:bCs/>
          <w:sz w:val="28"/>
          <w:szCs w:val="28"/>
        </w:rPr>
        <w:t xml:space="preserve"> передачи должностному лицу либо лицу, выполняющему управленч</w:t>
      </w:r>
      <w:r w:rsidR="00711F6C" w:rsidRPr="0085561C">
        <w:rPr>
          <w:rFonts w:ascii="Times New Roman" w:hAnsi="Times New Roman"/>
          <w:bCs/>
          <w:sz w:val="28"/>
          <w:szCs w:val="28"/>
        </w:rPr>
        <w:t>е</w:t>
      </w:r>
      <w:r w:rsidR="00711F6C" w:rsidRPr="0085561C">
        <w:rPr>
          <w:rFonts w:ascii="Times New Roman" w:hAnsi="Times New Roman"/>
          <w:bCs/>
          <w:sz w:val="28"/>
          <w:szCs w:val="28"/>
        </w:rPr>
        <w:t>ские функции в коммерческих или иных организациях, без его согласия денег, ценных бумаг, иного имущества или оказания ему услуг имущественного х</w:t>
      </w:r>
      <w:r w:rsidR="00711F6C" w:rsidRPr="0085561C">
        <w:rPr>
          <w:rFonts w:ascii="Times New Roman" w:hAnsi="Times New Roman"/>
          <w:bCs/>
          <w:sz w:val="28"/>
          <w:szCs w:val="28"/>
        </w:rPr>
        <w:t>а</w:t>
      </w:r>
      <w:r w:rsidR="00711F6C" w:rsidRPr="0085561C">
        <w:rPr>
          <w:rFonts w:ascii="Times New Roman" w:hAnsi="Times New Roman"/>
          <w:bCs/>
          <w:sz w:val="28"/>
          <w:szCs w:val="28"/>
        </w:rPr>
        <w:t>рактера в целях искусственного создания доказательств соверше</w:t>
      </w:r>
      <w:r w:rsidR="00711F6C">
        <w:rPr>
          <w:rFonts w:ascii="Times New Roman" w:hAnsi="Times New Roman"/>
          <w:bCs/>
          <w:sz w:val="28"/>
          <w:szCs w:val="28"/>
        </w:rPr>
        <w:t>ния преступл</w:t>
      </w:r>
      <w:r w:rsidR="00711F6C">
        <w:rPr>
          <w:rFonts w:ascii="Times New Roman" w:hAnsi="Times New Roman"/>
          <w:bCs/>
          <w:sz w:val="28"/>
          <w:szCs w:val="28"/>
        </w:rPr>
        <w:t>е</w:t>
      </w:r>
      <w:r w:rsidR="00711F6C">
        <w:rPr>
          <w:rFonts w:ascii="Times New Roman" w:hAnsi="Times New Roman"/>
          <w:bCs/>
          <w:sz w:val="28"/>
          <w:szCs w:val="28"/>
        </w:rPr>
        <w:t xml:space="preserve">ния либо шантажа. </w:t>
      </w:r>
      <w:proofErr w:type="gramStart"/>
      <w:r w:rsidR="00711F6C">
        <w:rPr>
          <w:rFonts w:ascii="Times New Roman" w:hAnsi="Times New Roman"/>
          <w:bCs/>
          <w:sz w:val="28"/>
          <w:szCs w:val="28"/>
        </w:rPr>
        <w:t xml:space="preserve">Ответственность за данное деяние предусмотрена статьей 304 УК РФ и предусматривает наказание в виде штрафа </w:t>
      </w:r>
      <w:r w:rsidR="00711F6C" w:rsidRPr="0085561C">
        <w:rPr>
          <w:rFonts w:ascii="Times New Roman" w:hAnsi="Times New Roman"/>
          <w:bCs/>
          <w:sz w:val="28"/>
          <w:szCs w:val="28"/>
        </w:rPr>
        <w:t>в размере до двухсот тысяч рублей или в размере заработной платы или иного дохода осужденного за период до восемнадцати месяцев, либо принудительны</w:t>
      </w:r>
      <w:r w:rsidR="00711F6C">
        <w:rPr>
          <w:rFonts w:ascii="Times New Roman" w:hAnsi="Times New Roman"/>
          <w:bCs/>
          <w:sz w:val="28"/>
          <w:szCs w:val="28"/>
        </w:rPr>
        <w:t>х</w:t>
      </w:r>
      <w:r w:rsidR="00711F6C" w:rsidRPr="0085561C">
        <w:rPr>
          <w:rFonts w:ascii="Times New Roman" w:hAnsi="Times New Roman"/>
          <w:bCs/>
          <w:sz w:val="28"/>
          <w:szCs w:val="28"/>
        </w:rPr>
        <w:t xml:space="preserve"> работ на срок до п</w:t>
      </w:r>
      <w:r w:rsidR="00711F6C" w:rsidRPr="0085561C">
        <w:rPr>
          <w:rFonts w:ascii="Times New Roman" w:hAnsi="Times New Roman"/>
          <w:bCs/>
          <w:sz w:val="28"/>
          <w:szCs w:val="28"/>
        </w:rPr>
        <w:t>я</w:t>
      </w:r>
      <w:r w:rsidR="00711F6C" w:rsidRPr="0085561C">
        <w:rPr>
          <w:rFonts w:ascii="Times New Roman" w:hAnsi="Times New Roman"/>
          <w:bCs/>
          <w:sz w:val="28"/>
          <w:szCs w:val="28"/>
        </w:rPr>
        <w:t>ти лет с лишением права занимать определенные должности или заниматься определенной деятельностью на срок до трех лет или без</w:t>
      </w:r>
      <w:proofErr w:type="gramEnd"/>
      <w:r w:rsidR="00711F6C" w:rsidRPr="0085561C">
        <w:rPr>
          <w:rFonts w:ascii="Times New Roman" w:hAnsi="Times New Roman"/>
          <w:bCs/>
          <w:sz w:val="28"/>
          <w:szCs w:val="28"/>
        </w:rPr>
        <w:t xml:space="preserve"> такового, либо лиш</w:t>
      </w:r>
      <w:r w:rsidR="00711F6C" w:rsidRPr="0085561C">
        <w:rPr>
          <w:rFonts w:ascii="Times New Roman" w:hAnsi="Times New Roman"/>
          <w:bCs/>
          <w:sz w:val="28"/>
          <w:szCs w:val="28"/>
        </w:rPr>
        <w:t>е</w:t>
      </w:r>
      <w:r w:rsidR="00711F6C" w:rsidRPr="0085561C">
        <w:rPr>
          <w:rFonts w:ascii="Times New Roman" w:hAnsi="Times New Roman"/>
          <w:bCs/>
          <w:sz w:val="28"/>
          <w:szCs w:val="28"/>
        </w:rPr>
        <w:t>ни</w:t>
      </w:r>
      <w:r w:rsidR="00711F6C">
        <w:rPr>
          <w:rFonts w:ascii="Times New Roman" w:hAnsi="Times New Roman"/>
          <w:bCs/>
          <w:sz w:val="28"/>
          <w:szCs w:val="28"/>
        </w:rPr>
        <w:t>я</w:t>
      </w:r>
      <w:r w:rsidR="00711F6C" w:rsidRPr="0085561C">
        <w:rPr>
          <w:rFonts w:ascii="Times New Roman" w:hAnsi="Times New Roman"/>
          <w:bCs/>
          <w:sz w:val="28"/>
          <w:szCs w:val="28"/>
        </w:rPr>
        <w:t xml:space="preserve">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426C2">
        <w:rPr>
          <w:rFonts w:ascii="Times New Roman" w:hAnsi="Times New Roman"/>
          <w:b/>
          <w:sz w:val="28"/>
          <w:szCs w:val="28"/>
        </w:rPr>
        <w:t>Заведомо ложный донос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Заведомо ложный донос о вымогательстве взятки или коммерческом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купе рассматривается Уголовным кодексом Российской Федерации как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ступление и предусматривает наказание вплоть до лишения свободы на срок до 6 лет.</w:t>
      </w:r>
    </w:p>
    <w:p w:rsidR="00711F6C" w:rsidRPr="006426C2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0244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302B80">
        <w:rPr>
          <w:rFonts w:ascii="Times New Roman" w:hAnsi="Times New Roman"/>
          <w:b/>
          <w:bCs/>
          <w:sz w:val="28"/>
          <w:szCs w:val="28"/>
        </w:rPr>
        <w:t>Что делать</w:t>
      </w:r>
      <w:r w:rsidR="000A0244">
        <w:rPr>
          <w:rFonts w:ascii="Times New Roman" w:hAnsi="Times New Roman"/>
          <w:b/>
          <w:bCs/>
          <w:sz w:val="28"/>
          <w:szCs w:val="28"/>
        </w:rPr>
        <w:t>,</w:t>
      </w:r>
      <w:r w:rsidRPr="00302B80">
        <w:rPr>
          <w:rFonts w:ascii="Times New Roman" w:hAnsi="Times New Roman"/>
          <w:b/>
          <w:bCs/>
          <w:sz w:val="28"/>
          <w:szCs w:val="28"/>
        </w:rPr>
        <w:t xml:space="preserve"> чтобы Ваши действия не был</w:t>
      </w:r>
      <w:r>
        <w:rPr>
          <w:rFonts w:ascii="Times New Roman" w:hAnsi="Times New Roman"/>
          <w:b/>
          <w:bCs/>
          <w:sz w:val="28"/>
          <w:szCs w:val="28"/>
        </w:rPr>
        <w:t xml:space="preserve">и истолкованы </w:t>
      </w:r>
    </w:p>
    <w:p w:rsidR="00711F6C" w:rsidRPr="00302B80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 корру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ционные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11F6C" w:rsidRDefault="00711F6C" w:rsidP="00711F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02B80">
        <w:rPr>
          <w:rFonts w:ascii="Times New Roman" w:hAnsi="Times New Roman"/>
          <w:bCs/>
          <w:sz w:val="28"/>
          <w:szCs w:val="28"/>
        </w:rPr>
        <w:t>Осуществлять свои служебные обязанности</w:t>
      </w:r>
      <w:proofErr w:type="gramEnd"/>
      <w:r w:rsidRPr="00302B80">
        <w:rPr>
          <w:rFonts w:ascii="Times New Roman" w:hAnsi="Times New Roman"/>
          <w:bCs/>
          <w:sz w:val="28"/>
          <w:szCs w:val="28"/>
        </w:rPr>
        <w:t xml:space="preserve"> в строгом соответствии с требованиями действующего законодательства.</w:t>
      </w:r>
    </w:p>
    <w:p w:rsidR="00711F6C" w:rsidRDefault="00711F6C" w:rsidP="00711F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общении с гражданами не допускать опрометчивых неодн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значных высказываний и жестов.</w:t>
      </w:r>
    </w:p>
    <w:p w:rsidR="00711F6C" w:rsidRDefault="00711F6C" w:rsidP="00711F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осуществлении государственных услуг и государственных функций руководствоваться положениям административных регламентов.</w:t>
      </w:r>
    </w:p>
    <w:p w:rsidR="00711F6C" w:rsidRDefault="00711F6C" w:rsidP="00711F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обращении граждан разъяснять положения законодательства, на основании которых должностное лицо осуществляет свои полномочия, в том числе сроки исполнения, условия или основания принятия решения, а также и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точники информации, из которых граждане могут узнать предъявляемые к ним требования.</w:t>
      </w:r>
    </w:p>
    <w:p w:rsidR="00711F6C" w:rsidRPr="004068CA" w:rsidRDefault="00711F6C" w:rsidP="00711F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4068CA">
        <w:rPr>
          <w:rFonts w:ascii="Times New Roman" w:hAnsi="Times New Roman"/>
          <w:bCs/>
          <w:sz w:val="28"/>
          <w:szCs w:val="28"/>
        </w:rPr>
        <w:t xml:space="preserve">Соблюдать кодекс </w:t>
      </w:r>
      <w:r w:rsidRPr="004068CA">
        <w:rPr>
          <w:rFonts w:ascii="Times New Roman" w:hAnsi="Times New Roman"/>
          <w:sz w:val="28"/>
          <w:szCs w:val="28"/>
        </w:rPr>
        <w:t xml:space="preserve">этики и служебного поведения </w:t>
      </w:r>
      <w:r w:rsidR="00F3217D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>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1F6C" w:rsidRPr="004068CA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68CA">
        <w:rPr>
          <w:rFonts w:ascii="Times New Roman" w:hAnsi="Times New Roman"/>
          <w:b/>
          <w:bCs/>
          <w:sz w:val="28"/>
          <w:szCs w:val="28"/>
        </w:rPr>
        <w:lastRenderedPageBreak/>
        <w:t>Ваши действия в случае предложения взятки</w:t>
      </w:r>
    </w:p>
    <w:p w:rsidR="00711F6C" w:rsidRPr="0085561C" w:rsidRDefault="00711F6C" w:rsidP="00711F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11F6C" w:rsidRPr="004068CA" w:rsidRDefault="00711F6C" w:rsidP="00711F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68CA">
        <w:rPr>
          <w:rFonts w:ascii="Times New Roman" w:hAnsi="Times New Roman"/>
          <w:sz w:val="28"/>
          <w:szCs w:val="28"/>
        </w:rPr>
        <w:t>Вести себя</w:t>
      </w:r>
      <w:r>
        <w:rPr>
          <w:rFonts w:ascii="Times New Roman" w:hAnsi="Times New Roman"/>
          <w:sz w:val="28"/>
          <w:szCs w:val="28"/>
        </w:rPr>
        <w:t xml:space="preserve"> открыто,</w:t>
      </w:r>
      <w:r w:rsidRPr="004068CA">
        <w:rPr>
          <w:rFonts w:ascii="Times New Roman" w:hAnsi="Times New Roman"/>
          <w:sz w:val="28"/>
          <w:szCs w:val="28"/>
        </w:rPr>
        <w:t xml:space="preserve"> вежливо, без заискивания, </w:t>
      </w:r>
      <w:r w:rsidRPr="004068CA">
        <w:rPr>
          <w:rFonts w:ascii="Times New Roman" w:hAnsi="Times New Roman"/>
          <w:bCs/>
          <w:sz w:val="28"/>
          <w:szCs w:val="28"/>
        </w:rPr>
        <w:t>не допускать опр</w:t>
      </w:r>
      <w:r w:rsidRPr="004068CA">
        <w:rPr>
          <w:rFonts w:ascii="Times New Roman" w:hAnsi="Times New Roman"/>
          <w:bCs/>
          <w:sz w:val="28"/>
          <w:szCs w:val="28"/>
        </w:rPr>
        <w:t>о</w:t>
      </w:r>
      <w:r w:rsidRPr="004068CA">
        <w:rPr>
          <w:rFonts w:ascii="Times New Roman" w:hAnsi="Times New Roman"/>
          <w:bCs/>
          <w:sz w:val="28"/>
          <w:szCs w:val="28"/>
        </w:rPr>
        <w:t xml:space="preserve">метчивых неоднозначных высказываний и жестов, которые могли бы </w:t>
      </w:r>
      <w:proofErr w:type="gramStart"/>
      <w:r w:rsidRPr="004068CA">
        <w:rPr>
          <w:rFonts w:ascii="Times New Roman" w:hAnsi="Times New Roman"/>
          <w:bCs/>
          <w:sz w:val="28"/>
          <w:szCs w:val="28"/>
        </w:rPr>
        <w:t>тракт</w:t>
      </w:r>
      <w:r w:rsidRPr="004068CA">
        <w:rPr>
          <w:rFonts w:ascii="Times New Roman" w:hAnsi="Times New Roman"/>
          <w:bCs/>
          <w:sz w:val="28"/>
          <w:szCs w:val="28"/>
        </w:rPr>
        <w:t>о</w:t>
      </w:r>
      <w:r w:rsidRPr="004068CA">
        <w:rPr>
          <w:rFonts w:ascii="Times New Roman" w:hAnsi="Times New Roman"/>
          <w:bCs/>
          <w:sz w:val="28"/>
          <w:szCs w:val="28"/>
        </w:rPr>
        <w:t>ваться</w:t>
      </w:r>
      <w:proofErr w:type="gramEnd"/>
      <w:r w:rsidRPr="004068CA">
        <w:rPr>
          <w:rFonts w:ascii="Times New Roman" w:hAnsi="Times New Roman"/>
          <w:bCs/>
          <w:sz w:val="28"/>
          <w:szCs w:val="28"/>
        </w:rPr>
        <w:t xml:space="preserve"> как готовность принять взятку.</w:t>
      </w:r>
    </w:p>
    <w:p w:rsidR="00711F6C" w:rsidRPr="00CE670A" w:rsidRDefault="00711F6C" w:rsidP="00711F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целях исключения недопонимания, р</w:t>
      </w:r>
      <w:r w:rsidRPr="004068CA">
        <w:rPr>
          <w:rFonts w:ascii="Times New Roman" w:hAnsi="Times New Roman"/>
          <w:bCs/>
          <w:sz w:val="28"/>
          <w:szCs w:val="28"/>
        </w:rPr>
        <w:t xml:space="preserve">азъяснить лицу </w:t>
      </w:r>
      <w:r>
        <w:rPr>
          <w:rFonts w:ascii="Times New Roman" w:hAnsi="Times New Roman"/>
          <w:bCs/>
          <w:sz w:val="28"/>
          <w:szCs w:val="28"/>
        </w:rPr>
        <w:t>о против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правном характере его намерений (действий).</w:t>
      </w:r>
    </w:p>
    <w:p w:rsidR="00711F6C" w:rsidRPr="00CE670A" w:rsidRDefault="00711F6C" w:rsidP="00711F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 покидайте своего рабочего места и не уединяйтесь с взяткодат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лем. </w:t>
      </w:r>
    </w:p>
    <w:p w:rsidR="00711F6C" w:rsidRPr="00CE670A" w:rsidRDefault="00711F6C" w:rsidP="00711F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 допускайте передачи Вам или оставления в Ваших вещах пре</w:t>
      </w: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 xml:space="preserve">метов (денежных средств и ценных бумаг, ценных вещей). </w:t>
      </w:r>
    </w:p>
    <w:p w:rsidR="00711F6C" w:rsidRPr="004068CA" w:rsidRDefault="00711F6C" w:rsidP="00711F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возможности обратите внимание коллег на Ваше общение с взяткодателем, с целью недопущения трактовки ваших действий как коррупц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онных.</w:t>
      </w:r>
    </w:p>
    <w:p w:rsidR="00711F6C" w:rsidRDefault="00711F6C" w:rsidP="00711F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выслушать и точно запомнить предложенные Вам условия (размер сумм, наименование товаров и характер услуг, сроки и спос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бы передачи взятки, форма коммерческого подкупа, последовательность реш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вопроса, лиц участвующих и заинтересованных в решении вопроса).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CDF" w:rsidRDefault="00711F6C" w:rsidP="00711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29B7">
        <w:rPr>
          <w:rFonts w:ascii="Times New Roman" w:hAnsi="Times New Roman"/>
          <w:b/>
          <w:sz w:val="28"/>
          <w:szCs w:val="28"/>
        </w:rPr>
        <w:t xml:space="preserve">Что следует предпринять сразу после свершившегося факта 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29B7">
        <w:rPr>
          <w:rFonts w:ascii="Times New Roman" w:hAnsi="Times New Roman"/>
          <w:b/>
          <w:sz w:val="28"/>
          <w:szCs w:val="28"/>
        </w:rPr>
        <w:t>предложения взятки?</w:t>
      </w:r>
    </w:p>
    <w:p w:rsidR="00711F6C" w:rsidRDefault="00711F6C" w:rsidP="00711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F6C" w:rsidRDefault="00711F6C" w:rsidP="00711F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суток доложить о данном факте руководству </w:t>
      </w:r>
      <w:r w:rsidR="00085CDF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о фактах обращения в целях склонения </w:t>
      </w:r>
      <w:r w:rsidR="00C9480B">
        <w:rPr>
          <w:rFonts w:ascii="Times New Roman" w:hAnsi="Times New Roman"/>
          <w:sz w:val="28"/>
          <w:szCs w:val="28"/>
        </w:rPr>
        <w:t>работника учреждения</w:t>
      </w:r>
      <w:r>
        <w:rPr>
          <w:rFonts w:ascii="Times New Roman" w:hAnsi="Times New Roman"/>
          <w:sz w:val="28"/>
          <w:szCs w:val="28"/>
        </w:rPr>
        <w:t xml:space="preserve"> к совершению коррупционных правонарушений</w:t>
      </w:r>
      <w:r w:rsidR="00C9480B">
        <w:rPr>
          <w:rFonts w:ascii="Times New Roman" w:hAnsi="Times New Roman"/>
          <w:sz w:val="28"/>
          <w:szCs w:val="28"/>
        </w:rPr>
        <w:t>.</w:t>
      </w:r>
    </w:p>
    <w:p w:rsidR="00711F6C" w:rsidRDefault="00711F6C" w:rsidP="00711F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Обратиться с письменным сообщением о готовящемся преступл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нии в следственное управление Следственного комитета по Краснодарскому краю (350063, г. Краснодар, ул. </w:t>
      </w:r>
      <w:proofErr w:type="gramStart"/>
      <w:r>
        <w:rPr>
          <w:rFonts w:ascii="Times New Roman" w:hAnsi="Times New Roman"/>
          <w:sz w:val="28"/>
          <w:szCs w:val="28"/>
        </w:rPr>
        <w:t>Красноармейская</w:t>
      </w:r>
      <w:proofErr w:type="gramEnd"/>
      <w:r>
        <w:rPr>
          <w:rFonts w:ascii="Times New Roman" w:hAnsi="Times New Roman"/>
          <w:sz w:val="28"/>
          <w:szCs w:val="28"/>
        </w:rPr>
        <w:t>, 4/1) или его территориальные отделы.</w:t>
      </w:r>
    </w:p>
    <w:p w:rsidR="00711F6C" w:rsidRDefault="00C9480B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и</w:t>
      </w:r>
      <w:r w:rsidR="00711F6C">
        <w:rPr>
          <w:rFonts w:ascii="Times New Roman" w:hAnsi="Times New Roman"/>
          <w:sz w:val="28"/>
          <w:szCs w:val="28"/>
        </w:rPr>
        <w:t>меется возможность для обращения в органы внутренних дел – в районные (городские) отделения (отделы) полиции, управления (отд</w:t>
      </w:r>
      <w:r w:rsidR="00711F6C">
        <w:rPr>
          <w:rFonts w:ascii="Times New Roman" w:hAnsi="Times New Roman"/>
          <w:sz w:val="28"/>
          <w:szCs w:val="28"/>
        </w:rPr>
        <w:t>е</w:t>
      </w:r>
      <w:r w:rsidR="00711F6C">
        <w:rPr>
          <w:rFonts w:ascii="Times New Roman" w:hAnsi="Times New Roman"/>
          <w:sz w:val="28"/>
          <w:szCs w:val="28"/>
        </w:rPr>
        <w:t>лы) по борьбе с экономическими преступлениями, управления (отделы) по борьбе с организованной преступностью, главное управление внутренних дел по Кра</w:t>
      </w:r>
      <w:r w:rsidR="00711F6C">
        <w:rPr>
          <w:rFonts w:ascii="Times New Roman" w:hAnsi="Times New Roman"/>
          <w:sz w:val="28"/>
          <w:szCs w:val="28"/>
        </w:rPr>
        <w:t>с</w:t>
      </w:r>
      <w:r w:rsidR="00711F6C">
        <w:rPr>
          <w:rFonts w:ascii="Times New Roman" w:hAnsi="Times New Roman"/>
          <w:sz w:val="28"/>
          <w:szCs w:val="28"/>
        </w:rPr>
        <w:t>нодарскому краю.</w:t>
      </w:r>
      <w:proofErr w:type="gramEnd"/>
    </w:p>
    <w:p w:rsidR="00711F6C" w:rsidRDefault="00711F6C" w:rsidP="00711F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Попасть на прием к руководителю правоохранительного органа, 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 Вы обратились с сообщением о предложении Вам взятки.</w:t>
      </w:r>
    </w:p>
    <w:p w:rsidR="00711F6C" w:rsidRDefault="00711F6C" w:rsidP="00711F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заявление о факте предложения Вам </w:t>
      </w:r>
      <w:proofErr w:type="gramStart"/>
      <w:r>
        <w:rPr>
          <w:rFonts w:ascii="Times New Roman" w:hAnsi="Times New Roman"/>
          <w:sz w:val="28"/>
          <w:szCs w:val="28"/>
        </w:rPr>
        <w:t>взятки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котором точно указать:</w:t>
      </w:r>
    </w:p>
    <w:p w:rsidR="00711F6C" w:rsidRDefault="00711F6C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кто предлагает Вам взятку (фамилия, имя, отчество, должность, учр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ждение);</w:t>
      </w:r>
    </w:p>
    <w:p w:rsidR="00711F6C" w:rsidRDefault="00711F6C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размер суммы предлагаемой взятки;</w:t>
      </w:r>
    </w:p>
    <w:p w:rsidR="00711F6C" w:rsidRDefault="00711F6C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какие конкретно действия (бездействия) Вам предлагают взятку;</w:t>
      </w:r>
    </w:p>
    <w:p w:rsidR="00711F6C" w:rsidRDefault="00711F6C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какое время, в каком месте и каким образом должна произойти неп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средственная передача взятки;</w:t>
      </w:r>
    </w:p>
    <w:p w:rsidR="00711F6C" w:rsidRDefault="00711F6C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дальнейшем действовать в соответствии с указаниями правоохран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тельных органов.</w:t>
      </w:r>
    </w:p>
    <w:p w:rsidR="00711F6C" w:rsidRDefault="00711F6C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711F6C" w:rsidRPr="0045640B" w:rsidRDefault="00711F6C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45640B">
        <w:rPr>
          <w:rFonts w:ascii="Times New Roman" w:hAnsi="Times New Roman"/>
          <w:b/>
          <w:sz w:val="28"/>
          <w:szCs w:val="28"/>
        </w:rPr>
        <w:t>ЭТО ВАЖНО ЗНАТЬ!</w:t>
      </w:r>
    </w:p>
    <w:p w:rsidR="00711F6C" w:rsidRDefault="00711F6C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711F6C" w:rsidRDefault="00711F6C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Устные сообщения и письменные заявления о преступлениях приним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ются в правоохранительных органах независимо от места и времени соверш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преступления круглосуточно.</w:t>
      </w:r>
    </w:p>
    <w:p w:rsidR="00711F6C" w:rsidRDefault="00711F6C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1F6C" w:rsidRDefault="00711F6C" w:rsidP="00711F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711F6C" w:rsidRPr="0067465A" w:rsidRDefault="00711F6C" w:rsidP="00711F6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D56C4F" w:rsidRPr="00711F6C" w:rsidRDefault="00D56C4F">
      <w:pPr>
        <w:rPr>
          <w:rFonts w:ascii="Times New Roman" w:hAnsi="Times New Roman"/>
          <w:sz w:val="28"/>
          <w:szCs w:val="28"/>
        </w:rPr>
      </w:pPr>
    </w:p>
    <w:sectPr w:rsidR="00D56C4F" w:rsidRPr="00711F6C" w:rsidSect="00EF42D6">
      <w:headerReference w:type="default" r:id="rId1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60" w:rsidRDefault="005F2C60">
      <w:pPr>
        <w:spacing w:after="0" w:line="240" w:lineRule="auto"/>
      </w:pPr>
      <w:r>
        <w:separator/>
      </w:r>
    </w:p>
  </w:endnote>
  <w:endnote w:type="continuationSeparator" w:id="0">
    <w:p w:rsidR="005F2C60" w:rsidRDefault="005F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60" w:rsidRDefault="005F2C60">
      <w:pPr>
        <w:spacing w:after="0" w:line="240" w:lineRule="auto"/>
      </w:pPr>
      <w:r>
        <w:separator/>
      </w:r>
    </w:p>
  </w:footnote>
  <w:footnote w:type="continuationSeparator" w:id="0">
    <w:p w:rsidR="005F2C60" w:rsidRDefault="005F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883970"/>
      <w:docPartObj>
        <w:docPartGallery w:val="Page Numbers (Top of Page)"/>
        <w:docPartUnique/>
      </w:docPartObj>
    </w:sdtPr>
    <w:sdtContent>
      <w:p w:rsidR="00EF42D6" w:rsidRDefault="00EF42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341">
          <w:rPr>
            <w:noProof/>
          </w:rPr>
          <w:t>2</w:t>
        </w:r>
        <w:r>
          <w:fldChar w:fldCharType="end"/>
        </w:r>
      </w:p>
    </w:sdtContent>
  </w:sdt>
  <w:p w:rsidR="00A1718C" w:rsidRDefault="005F2C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2E1B"/>
    <w:multiLevelType w:val="hybridMultilevel"/>
    <w:tmpl w:val="FE54971E"/>
    <w:lvl w:ilvl="0" w:tplc="180851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2EB0AE2"/>
    <w:multiLevelType w:val="hybridMultilevel"/>
    <w:tmpl w:val="2AF0A536"/>
    <w:lvl w:ilvl="0" w:tplc="5EC4E0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8F75C9A"/>
    <w:multiLevelType w:val="hybridMultilevel"/>
    <w:tmpl w:val="501E1C48"/>
    <w:lvl w:ilvl="0" w:tplc="D9C873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CB330CE"/>
    <w:multiLevelType w:val="hybridMultilevel"/>
    <w:tmpl w:val="DE7A8B0A"/>
    <w:lvl w:ilvl="0" w:tplc="E04415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6C"/>
    <w:rsid w:val="00085CDF"/>
    <w:rsid w:val="000A0244"/>
    <w:rsid w:val="001607DC"/>
    <w:rsid w:val="001B0B9D"/>
    <w:rsid w:val="001B4EC8"/>
    <w:rsid w:val="003C1CB0"/>
    <w:rsid w:val="005F2C60"/>
    <w:rsid w:val="006804D4"/>
    <w:rsid w:val="00711F6C"/>
    <w:rsid w:val="00884BD2"/>
    <w:rsid w:val="00A1528A"/>
    <w:rsid w:val="00C852EA"/>
    <w:rsid w:val="00C9480B"/>
    <w:rsid w:val="00D56C4F"/>
    <w:rsid w:val="00D81242"/>
    <w:rsid w:val="00EA6911"/>
    <w:rsid w:val="00EB5341"/>
    <w:rsid w:val="00EF42D6"/>
    <w:rsid w:val="00F3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6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C1CB0"/>
    <w:pPr>
      <w:keepNext/>
      <w:widowControl w:val="0"/>
      <w:shd w:val="clear" w:color="auto" w:fill="FFFFFF"/>
      <w:autoSpaceDE w:val="0"/>
      <w:autoSpaceDN w:val="0"/>
      <w:adjustRightInd w:val="0"/>
      <w:spacing w:before="36" w:after="0" w:line="240" w:lineRule="auto"/>
      <w:ind w:left="993" w:right="-2007"/>
      <w:outlineLvl w:val="1"/>
    </w:pPr>
    <w:rPr>
      <w:rFonts w:ascii="Times New Roman" w:eastAsia="Times New Roman" w:hAnsi="Times New Roman"/>
      <w:b/>
      <w:bCs/>
      <w:color w:val="000000"/>
      <w:spacing w:val="-8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F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1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F6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3C1CB0"/>
    <w:rPr>
      <w:rFonts w:ascii="Times New Roman" w:eastAsia="Times New Roman" w:hAnsi="Times New Roman" w:cs="Times New Roman"/>
      <w:b/>
      <w:bCs/>
      <w:color w:val="000000"/>
      <w:spacing w:val="-8"/>
      <w:szCs w:val="25"/>
      <w:shd w:val="clear" w:color="auto" w:fill="FFFFFF"/>
      <w:lang w:eastAsia="ru-RU"/>
    </w:rPr>
  </w:style>
  <w:style w:type="paragraph" w:styleId="a6">
    <w:name w:val="footer"/>
    <w:basedOn w:val="a"/>
    <w:link w:val="a7"/>
    <w:uiPriority w:val="99"/>
    <w:unhideWhenUsed/>
    <w:rsid w:val="00EF4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2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6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C1CB0"/>
    <w:pPr>
      <w:keepNext/>
      <w:widowControl w:val="0"/>
      <w:shd w:val="clear" w:color="auto" w:fill="FFFFFF"/>
      <w:autoSpaceDE w:val="0"/>
      <w:autoSpaceDN w:val="0"/>
      <w:adjustRightInd w:val="0"/>
      <w:spacing w:before="36" w:after="0" w:line="240" w:lineRule="auto"/>
      <w:ind w:left="993" w:right="-2007"/>
      <w:outlineLvl w:val="1"/>
    </w:pPr>
    <w:rPr>
      <w:rFonts w:ascii="Times New Roman" w:eastAsia="Times New Roman" w:hAnsi="Times New Roman"/>
      <w:b/>
      <w:bCs/>
      <w:color w:val="000000"/>
      <w:spacing w:val="-8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F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1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F6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3C1CB0"/>
    <w:rPr>
      <w:rFonts w:ascii="Times New Roman" w:eastAsia="Times New Roman" w:hAnsi="Times New Roman" w:cs="Times New Roman"/>
      <w:b/>
      <w:bCs/>
      <w:color w:val="000000"/>
      <w:spacing w:val="-8"/>
      <w:szCs w:val="25"/>
      <w:shd w:val="clear" w:color="auto" w:fill="FFFFFF"/>
      <w:lang w:eastAsia="ru-RU"/>
    </w:rPr>
  </w:style>
  <w:style w:type="paragraph" w:styleId="a6">
    <w:name w:val="footer"/>
    <w:basedOn w:val="a"/>
    <w:link w:val="a7"/>
    <w:uiPriority w:val="99"/>
    <w:unhideWhenUsed/>
    <w:rsid w:val="00EF4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2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065276CD4C32A6331D4C92C206D210E147DBAE2876033904244CDE3F7CF9117ECFDB1CB6A74253J5z7G" TargetMode="External"/><Relationship Id="rId13" Type="http://schemas.openxmlformats.org/officeDocument/2006/relationships/hyperlink" Target="consultantplus://offline/ref=03709DF5F151E7A93120A598106212B654BFB35ABF263AA1BBC2CE418219C1E5BE74CDCEFC944617EAf3I" TargetMode="External"/><Relationship Id="rId18" Type="http://schemas.openxmlformats.org/officeDocument/2006/relationships/hyperlink" Target="consultantplus://offline/ref=EE1582AFA52F9AC4154208DA7004220C2625BEE574C93AFEA93AA47D98799A2D1FE849F7C020987BJ6B5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A3F53576B7CCD3B7BB1D5C3EA65D45C3DE5DAC36CB549265928ED1A8DDA817A48F927EE28B11ACZFu2H" TargetMode="External"/><Relationship Id="rId17" Type="http://schemas.openxmlformats.org/officeDocument/2006/relationships/hyperlink" Target="consultantplus://offline/ref=06C5EF3E1410F09EFAF745EDFE2F75AEA55874C68EE3EADF1E741828771FEB6C59590232735DE06Ai3xB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E5FAC9467491826F18F6797BC8312E09A86BE796C42C59248C709D8B8B04FED22FCB18B916F8981f7s4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A3F53576B7CCD3B7BB1D5C3EA65D45C3DE5DAC36CB549265928ED1A8DDA817A48F927EE28B11ABZFu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9A98CFD6BFAE6E55FEC7CE6B9C319289EF981ABBC6D450C4A08E8C7F033BBE42F24CCDD47A6FC842G" TargetMode="External"/><Relationship Id="rId10" Type="http://schemas.openxmlformats.org/officeDocument/2006/relationships/hyperlink" Target="consultantplus://offline/ref=40A3F53576B7CCD3B7BB1D5C3EA65D45C3DE5DAC36CB549265928ED1A8DDA817A48F927EE28B11ACZFu4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9A98CFD6BFAE6E55FEC7CE6B9C319289EF981ABBC6D450C4A08E8C7F033BBE42F24CCDD47B69C847G" TargetMode="External"/><Relationship Id="rId14" Type="http://schemas.openxmlformats.org/officeDocument/2006/relationships/hyperlink" Target="consultantplus://offline/ref=03709DF5F151E7A93120A598106212B654BEBB5FBA213AA1BBC2CE418219C1E5BE74CDCEFC944213EA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ДПРиГЭК КК</Company>
  <LinksUpToDate>false</LinksUpToDate>
  <CharactersWithSpaces>16043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Буримова</dc:creator>
  <cp:lastModifiedBy>Александра Сердакова</cp:lastModifiedBy>
  <cp:revision>6</cp:revision>
  <dcterms:created xsi:type="dcterms:W3CDTF">2019-03-28T14:25:00Z</dcterms:created>
  <dcterms:modified xsi:type="dcterms:W3CDTF">2019-03-29T10:07:00Z</dcterms:modified>
</cp:coreProperties>
</file>